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375C" w14:textId="77777777" w:rsidR="00472074" w:rsidRPr="00CE53B0" w:rsidRDefault="00945E38" w:rsidP="00472074">
      <w:pPr>
        <w:pStyle w:val="Heading1"/>
        <w:spacing w:before="100" w:beforeAutospacing="1" w:after="100" w:afterAutospacing="1" w:line="300" w:lineRule="auto"/>
        <w:contextualSpacing/>
        <w:jc w:val="right"/>
        <w:rPr>
          <w:rFonts w:ascii="Georgia" w:hAnsi="Georgia"/>
          <w:b/>
          <w:i w:val="0"/>
        </w:rPr>
      </w:pPr>
      <w:r>
        <w:rPr>
          <w:rFonts w:eastAsiaTheme="minorHAnsi"/>
          <w:noProof/>
        </w:rPr>
        <w:drawing>
          <wp:anchor distT="0" distB="0" distL="114300" distR="114300" simplePos="0" relativeHeight="251658240" behindDoc="0" locked="0" layoutInCell="1" allowOverlap="1" wp14:anchorId="71F7DEE5" wp14:editId="4D2EF8F7">
            <wp:simplePos x="0" y="0"/>
            <wp:positionH relativeFrom="column">
              <wp:posOffset>11430</wp:posOffset>
            </wp:positionH>
            <wp:positionV relativeFrom="paragraph">
              <wp:posOffset>6350</wp:posOffset>
            </wp:positionV>
            <wp:extent cx="1798320" cy="1564640"/>
            <wp:effectExtent l="0" t="0" r="0" b="0"/>
            <wp:wrapTight wrapText="bothSides">
              <wp:wrapPolygon edited="0">
                <wp:start x="0" y="0"/>
                <wp:lineTo x="0" y="21302"/>
                <wp:lineTo x="21280" y="21302"/>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10854"/>
                    <a:stretch>
                      <a:fillRect/>
                    </a:stretch>
                  </pic:blipFill>
                  <pic:spPr bwMode="auto">
                    <a:xfrm>
                      <a:off x="0" y="0"/>
                      <a:ext cx="1798320" cy="156464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bCs/>
          <w:i w:val="0"/>
          <w:iCs w:val="0"/>
        </w:rPr>
        <w:t xml:space="preserve">                         </w:t>
      </w:r>
      <w:r w:rsidR="00472074">
        <w:rPr>
          <w:rFonts w:eastAsiaTheme="minorHAnsi"/>
          <w:noProof/>
        </w:rPr>
        <w:drawing>
          <wp:anchor distT="0" distB="0" distL="114300" distR="114300" simplePos="0" relativeHeight="251660288" behindDoc="0" locked="0" layoutInCell="1" allowOverlap="1" wp14:anchorId="46511FD7" wp14:editId="313F5DDD">
            <wp:simplePos x="0" y="0"/>
            <wp:positionH relativeFrom="column">
              <wp:posOffset>-88900</wp:posOffset>
            </wp:positionH>
            <wp:positionV relativeFrom="paragraph">
              <wp:posOffset>0</wp:posOffset>
            </wp:positionV>
            <wp:extent cx="1798320" cy="1564640"/>
            <wp:effectExtent l="0" t="0" r="0" b="0"/>
            <wp:wrapTight wrapText="bothSides">
              <wp:wrapPolygon edited="0">
                <wp:start x="0" y="0"/>
                <wp:lineTo x="0" y="21302"/>
                <wp:lineTo x="21280" y="21302"/>
                <wp:lineTo x="212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10854"/>
                    <a:stretch>
                      <a:fillRect/>
                    </a:stretch>
                  </pic:blipFill>
                  <pic:spPr bwMode="auto">
                    <a:xfrm>
                      <a:off x="0" y="0"/>
                      <a:ext cx="1798320" cy="1564640"/>
                    </a:xfrm>
                    <a:prstGeom prst="rect">
                      <a:avLst/>
                    </a:prstGeom>
                    <a:noFill/>
                  </pic:spPr>
                </pic:pic>
              </a:graphicData>
            </a:graphic>
            <wp14:sizeRelH relativeFrom="page">
              <wp14:pctWidth>0</wp14:pctWidth>
            </wp14:sizeRelH>
            <wp14:sizeRelV relativeFrom="page">
              <wp14:pctHeight>0</wp14:pctHeight>
            </wp14:sizeRelV>
          </wp:anchor>
        </w:drawing>
      </w:r>
      <w:r w:rsidR="00472074">
        <w:rPr>
          <w:rFonts w:ascii="Georgia" w:hAnsi="Georgia"/>
          <w:b/>
          <w:i w:val="0"/>
        </w:rPr>
        <w:t>FOR IMMEDIATE RELEASE</w:t>
      </w:r>
    </w:p>
    <w:p w14:paraId="39DB77F9" w14:textId="298F19CA" w:rsidR="00472074" w:rsidRPr="00646D46" w:rsidRDefault="0087105C" w:rsidP="00472074">
      <w:pPr>
        <w:pStyle w:val="Heading1"/>
        <w:spacing w:before="100" w:beforeAutospacing="1" w:after="100" w:afterAutospacing="1" w:line="300" w:lineRule="auto"/>
        <w:ind w:left="2880" w:firstLine="720"/>
        <w:contextualSpacing/>
        <w:jc w:val="right"/>
        <w:rPr>
          <w:rFonts w:ascii="Georgia" w:hAnsi="Georgia"/>
          <w:b/>
          <w:i w:val="0"/>
        </w:rPr>
      </w:pPr>
      <w:r w:rsidRPr="0055638B">
        <w:rPr>
          <w:rFonts w:ascii="Georgia" w:hAnsi="Georgia"/>
          <w:b/>
          <w:i w:val="0"/>
        </w:rPr>
        <w:t xml:space="preserve">April </w:t>
      </w:r>
      <w:r w:rsidR="00DB0A22">
        <w:rPr>
          <w:rFonts w:ascii="Georgia" w:hAnsi="Georgia"/>
          <w:b/>
          <w:i w:val="0"/>
        </w:rPr>
        <w:t>7, 2025</w:t>
      </w:r>
    </w:p>
    <w:p w14:paraId="33966419" w14:textId="04F618F4" w:rsidR="00472074" w:rsidRDefault="0087105C" w:rsidP="00472074">
      <w:pPr>
        <w:tabs>
          <w:tab w:val="right" w:pos="6372"/>
        </w:tabs>
        <w:rPr>
          <w:rFonts w:ascii="Georgia" w:hAnsi="Georgia"/>
          <w:b/>
          <w:bCs/>
          <w:sz w:val="20"/>
          <w:szCs w:val="20"/>
        </w:rPr>
      </w:pPr>
      <w:r w:rsidRPr="00AF5725">
        <w:rPr>
          <w:rFonts w:cstheme="minorHAnsi"/>
          <w:noProof/>
          <w:color w:val="000000"/>
          <w:szCs w:val="24"/>
        </w:rPr>
        <w:drawing>
          <wp:anchor distT="0" distB="0" distL="114300" distR="114300" simplePos="0" relativeHeight="251662336" behindDoc="1" locked="0" layoutInCell="1" allowOverlap="1" wp14:anchorId="12E1F5F3" wp14:editId="01A51731">
            <wp:simplePos x="0" y="0"/>
            <wp:positionH relativeFrom="column">
              <wp:posOffset>1897380</wp:posOffset>
            </wp:positionH>
            <wp:positionV relativeFrom="paragraph">
              <wp:posOffset>145415</wp:posOffset>
            </wp:positionV>
            <wp:extent cx="1385051" cy="1016000"/>
            <wp:effectExtent l="0" t="0" r="5715" b="0"/>
            <wp:wrapTight wrapText="bothSides">
              <wp:wrapPolygon edited="0">
                <wp:start x="0" y="0"/>
                <wp:lineTo x="0" y="21060"/>
                <wp:lineTo x="21392" y="21060"/>
                <wp:lineTo x="21392" y="0"/>
                <wp:lineTo x="0"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051" cy="1016000"/>
                    </a:xfrm>
                    <a:prstGeom prst="rect">
                      <a:avLst/>
                    </a:prstGeom>
                  </pic:spPr>
                </pic:pic>
              </a:graphicData>
            </a:graphic>
          </wp:anchor>
        </w:drawing>
      </w:r>
    </w:p>
    <w:p w14:paraId="2B8AE85A" w14:textId="77777777" w:rsidR="00472074" w:rsidRDefault="00472074" w:rsidP="00472074">
      <w:pPr>
        <w:spacing w:before="100" w:beforeAutospacing="1" w:after="100" w:afterAutospacing="1" w:line="300" w:lineRule="auto"/>
        <w:contextualSpacing/>
        <w:jc w:val="right"/>
        <w:rPr>
          <w:rFonts w:ascii="Georgia" w:hAnsi="Georgia"/>
          <w:b/>
        </w:rPr>
      </w:pPr>
      <w:r>
        <w:rPr>
          <w:rFonts w:ascii="Georgia" w:hAnsi="Georgia"/>
          <w:b/>
        </w:rPr>
        <w:br/>
      </w:r>
      <w:r w:rsidRPr="00646D46">
        <w:rPr>
          <w:rFonts w:ascii="Georgia" w:hAnsi="Georgia"/>
          <w:b/>
        </w:rPr>
        <w:t>Contact:</w:t>
      </w:r>
    </w:p>
    <w:p w14:paraId="4C47ECD9" w14:textId="77777777" w:rsidR="0087105C" w:rsidRPr="00AF5725" w:rsidRDefault="0087105C" w:rsidP="0087105C">
      <w:pPr>
        <w:contextualSpacing/>
        <w:jc w:val="right"/>
        <w:rPr>
          <w:rFonts w:cstheme="minorHAnsi"/>
        </w:rPr>
      </w:pPr>
      <w:r w:rsidRPr="00AF5725">
        <w:rPr>
          <w:rFonts w:cstheme="minorHAnsi"/>
        </w:rPr>
        <w:t>Gerri Ann Eide</w:t>
      </w:r>
    </w:p>
    <w:p w14:paraId="7E561499" w14:textId="77777777" w:rsidR="0087105C" w:rsidRPr="00AF5725" w:rsidRDefault="0087105C" w:rsidP="0087105C">
      <w:pPr>
        <w:contextualSpacing/>
        <w:jc w:val="right"/>
        <w:rPr>
          <w:rFonts w:cstheme="minorHAnsi"/>
        </w:rPr>
      </w:pPr>
      <w:hyperlink r:id="rId10" w:history="1">
        <w:r w:rsidRPr="00AF5725">
          <w:rPr>
            <w:rStyle w:val="Hyperlink"/>
            <w:rFonts w:cstheme="minorHAnsi"/>
          </w:rPr>
          <w:t>gerri@sdffafoundation.org</w:t>
        </w:r>
      </w:hyperlink>
      <w:r w:rsidRPr="00AF5725">
        <w:rPr>
          <w:rFonts w:cstheme="minorHAnsi"/>
        </w:rPr>
        <w:t xml:space="preserve"> </w:t>
      </w:r>
    </w:p>
    <w:p w14:paraId="476134A2" w14:textId="77777777" w:rsidR="0087105C" w:rsidRPr="00AF5725" w:rsidRDefault="0087105C" w:rsidP="0087105C">
      <w:pPr>
        <w:contextualSpacing/>
        <w:jc w:val="right"/>
        <w:rPr>
          <w:rFonts w:cstheme="minorHAnsi"/>
        </w:rPr>
      </w:pPr>
      <w:r w:rsidRPr="00AF5725">
        <w:rPr>
          <w:rFonts w:cstheme="minorHAnsi"/>
        </w:rPr>
        <w:t>605-765-4865</w:t>
      </w:r>
    </w:p>
    <w:p w14:paraId="4D2894D7" w14:textId="0DB0365E" w:rsidR="00945E38" w:rsidRDefault="00945E38" w:rsidP="00191830">
      <w:pPr>
        <w:pStyle w:val="PlainText"/>
        <w:rPr>
          <w:rFonts w:ascii="Georgia" w:hAnsi="Georgia"/>
          <w:sz w:val="32"/>
          <w:szCs w:val="32"/>
        </w:rPr>
      </w:pPr>
      <w:r>
        <w:rPr>
          <w:rFonts w:ascii="Georgia" w:hAnsi="Georgia"/>
          <w:sz w:val="32"/>
          <w:szCs w:val="32"/>
        </w:rPr>
        <w:t xml:space="preserve">                                                                     </w:t>
      </w:r>
    </w:p>
    <w:p w14:paraId="1F5F0BCC" w14:textId="77777777" w:rsidR="00945E38" w:rsidRDefault="00945E38" w:rsidP="00472074">
      <w:pPr>
        <w:rPr>
          <w:rFonts w:ascii="Georgia" w:hAnsi="Georgia"/>
          <w:b/>
          <w:bCs/>
          <w:sz w:val="32"/>
          <w:szCs w:val="32"/>
        </w:rPr>
      </w:pPr>
    </w:p>
    <w:p w14:paraId="1B94AD25" w14:textId="7891358A" w:rsidR="00D94EEA" w:rsidRPr="00285D87" w:rsidRDefault="0087105C" w:rsidP="00191830">
      <w:pPr>
        <w:jc w:val="center"/>
        <w:rPr>
          <w:rFonts w:cstheme="minorHAnsi"/>
          <w:b/>
          <w:bCs/>
          <w:sz w:val="32"/>
          <w:szCs w:val="32"/>
        </w:rPr>
      </w:pPr>
      <w:r w:rsidRPr="00285D87">
        <w:rPr>
          <w:rFonts w:cstheme="minorHAnsi"/>
          <w:b/>
          <w:bCs/>
          <w:sz w:val="32"/>
          <w:szCs w:val="32"/>
        </w:rPr>
        <w:t>SD</w:t>
      </w:r>
      <w:r w:rsidR="00E8262B" w:rsidRPr="00285D87">
        <w:rPr>
          <w:rFonts w:cstheme="minorHAnsi"/>
          <w:b/>
          <w:bCs/>
          <w:sz w:val="32"/>
          <w:szCs w:val="32"/>
        </w:rPr>
        <w:t xml:space="preserve"> Teacher</w:t>
      </w:r>
      <w:r w:rsidR="00A225A9" w:rsidRPr="00285D87">
        <w:rPr>
          <w:rFonts w:cstheme="minorHAnsi"/>
          <w:b/>
          <w:bCs/>
          <w:sz w:val="32"/>
          <w:szCs w:val="32"/>
        </w:rPr>
        <w:t xml:space="preserve"> </w:t>
      </w:r>
      <w:r w:rsidR="00095EAE" w:rsidRPr="00285D87">
        <w:rPr>
          <w:rFonts w:cstheme="minorHAnsi"/>
          <w:b/>
          <w:bCs/>
          <w:sz w:val="32"/>
          <w:szCs w:val="32"/>
        </w:rPr>
        <w:t xml:space="preserve">Named </w:t>
      </w:r>
      <w:r w:rsidR="00EC7A0D" w:rsidRPr="00285D87">
        <w:rPr>
          <w:rFonts w:cstheme="minorHAnsi"/>
          <w:b/>
          <w:bCs/>
          <w:sz w:val="32"/>
          <w:szCs w:val="32"/>
        </w:rPr>
        <w:t>“Ag Educator of the Year”</w:t>
      </w:r>
      <w:r w:rsidR="004572C3" w:rsidRPr="00285D87">
        <w:rPr>
          <w:rFonts w:cstheme="minorHAnsi"/>
          <w:b/>
          <w:bCs/>
          <w:sz w:val="32"/>
          <w:szCs w:val="32"/>
        </w:rPr>
        <w:t xml:space="preserve"> </w:t>
      </w:r>
    </w:p>
    <w:p w14:paraId="31C31C6A" w14:textId="77777777" w:rsidR="00D94EEA" w:rsidRPr="00285D87" w:rsidRDefault="00D94EEA" w:rsidP="00191830">
      <w:pPr>
        <w:shd w:val="clear" w:color="auto" w:fill="FFFFFF"/>
        <w:rPr>
          <w:rFonts w:eastAsia="Times New Roman" w:cstheme="minorHAnsi"/>
          <w:color w:val="222222"/>
          <w:sz w:val="24"/>
          <w:szCs w:val="24"/>
        </w:rPr>
      </w:pPr>
    </w:p>
    <w:p w14:paraId="45D928D6" w14:textId="6D19DCD5" w:rsidR="001A0210" w:rsidRPr="00285D87" w:rsidRDefault="00C23EB3" w:rsidP="64763902">
      <w:pPr>
        <w:shd w:val="clear" w:color="auto" w:fill="FFFFFF" w:themeFill="background1"/>
        <w:jc w:val="center"/>
        <w:rPr>
          <w:rFonts w:eastAsia="Times New Roman" w:cstheme="minorHAnsi"/>
          <w:i/>
          <w:iCs/>
          <w:color w:val="222222"/>
          <w:sz w:val="26"/>
          <w:szCs w:val="26"/>
        </w:rPr>
      </w:pPr>
      <w:r>
        <w:rPr>
          <w:rFonts w:eastAsia="Times New Roman" w:cstheme="minorHAnsi"/>
          <w:i/>
          <w:iCs/>
          <w:color w:val="222222"/>
          <w:sz w:val="26"/>
          <w:szCs w:val="26"/>
        </w:rPr>
        <w:t>Willow Lake’s Dan Tonak</w:t>
      </w:r>
      <w:r w:rsidR="1E1EC5BD" w:rsidRPr="00285D87">
        <w:rPr>
          <w:rFonts w:eastAsia="Times New Roman" w:cstheme="minorHAnsi"/>
          <w:i/>
          <w:iCs/>
          <w:color w:val="222222"/>
          <w:sz w:val="26"/>
          <w:szCs w:val="26"/>
        </w:rPr>
        <w:t xml:space="preserve"> </w:t>
      </w:r>
      <w:r w:rsidR="2A9D4089" w:rsidRPr="00285D87">
        <w:rPr>
          <w:rFonts w:eastAsia="Times New Roman" w:cstheme="minorHAnsi"/>
          <w:i/>
          <w:iCs/>
          <w:color w:val="222222"/>
          <w:sz w:val="26"/>
          <w:szCs w:val="26"/>
        </w:rPr>
        <w:t>honored</w:t>
      </w:r>
      <w:r w:rsidR="787B5EED" w:rsidRPr="00285D87">
        <w:rPr>
          <w:rFonts w:eastAsia="Times New Roman" w:cstheme="minorHAnsi"/>
          <w:i/>
          <w:iCs/>
          <w:color w:val="222222"/>
          <w:sz w:val="26"/>
          <w:szCs w:val="26"/>
        </w:rPr>
        <w:t xml:space="preserve"> </w:t>
      </w:r>
      <w:r w:rsidR="583FAEBF" w:rsidRPr="00285D87">
        <w:rPr>
          <w:rFonts w:eastAsia="Times New Roman" w:cstheme="minorHAnsi"/>
          <w:i/>
          <w:iCs/>
          <w:color w:val="222222"/>
          <w:sz w:val="26"/>
          <w:szCs w:val="26"/>
        </w:rPr>
        <w:t>as</w:t>
      </w:r>
      <w:r w:rsidR="1689973C" w:rsidRPr="00285D87">
        <w:rPr>
          <w:rFonts w:eastAsia="Times New Roman" w:cstheme="minorHAnsi"/>
          <w:i/>
          <w:iCs/>
          <w:color w:val="222222"/>
          <w:sz w:val="26"/>
          <w:szCs w:val="26"/>
        </w:rPr>
        <w:t xml:space="preserve"> </w:t>
      </w:r>
      <w:r w:rsidR="0087105C" w:rsidRPr="00285D87">
        <w:rPr>
          <w:rFonts w:eastAsia="Times New Roman" w:cstheme="minorHAnsi"/>
          <w:i/>
          <w:iCs/>
          <w:color w:val="222222"/>
          <w:sz w:val="26"/>
          <w:szCs w:val="26"/>
        </w:rPr>
        <w:t>South Dakota’s</w:t>
      </w:r>
      <w:r w:rsidR="5575EAB6" w:rsidRPr="00285D87">
        <w:rPr>
          <w:rFonts w:eastAsia="Times New Roman" w:cstheme="minorHAnsi"/>
          <w:i/>
          <w:iCs/>
          <w:color w:val="222222"/>
          <w:sz w:val="26"/>
          <w:szCs w:val="26"/>
        </w:rPr>
        <w:t xml:space="preserve"> </w:t>
      </w:r>
      <w:r w:rsidR="4BF79184" w:rsidRPr="00285D87">
        <w:rPr>
          <w:rFonts w:eastAsia="Times New Roman" w:cstheme="minorHAnsi"/>
          <w:i/>
          <w:iCs/>
          <w:color w:val="222222"/>
          <w:sz w:val="26"/>
          <w:szCs w:val="26"/>
        </w:rPr>
        <w:t>Golden Owl Award</w:t>
      </w:r>
      <w:r w:rsidR="3F0F1E83" w:rsidRPr="00285D87">
        <w:rPr>
          <w:rFonts w:cstheme="minorHAnsi"/>
          <w:i/>
          <w:iCs/>
          <w:vertAlign w:val="superscript"/>
        </w:rPr>
        <w:t>®</w:t>
      </w:r>
      <w:r w:rsidR="4BF79184" w:rsidRPr="00285D87">
        <w:rPr>
          <w:rFonts w:eastAsia="Times New Roman" w:cstheme="minorHAnsi"/>
          <w:i/>
          <w:iCs/>
          <w:color w:val="222222"/>
          <w:sz w:val="26"/>
          <w:szCs w:val="26"/>
        </w:rPr>
        <w:t xml:space="preserve"> </w:t>
      </w:r>
      <w:r w:rsidR="00782920" w:rsidRPr="00285D87">
        <w:rPr>
          <w:rFonts w:cstheme="minorHAnsi"/>
        </w:rPr>
        <w:br/>
      </w:r>
      <w:r w:rsidR="26C6519F" w:rsidRPr="00285D87">
        <w:rPr>
          <w:rFonts w:eastAsia="Times New Roman" w:cstheme="minorHAnsi"/>
          <w:i/>
          <w:iCs/>
          <w:color w:val="222222"/>
          <w:sz w:val="26"/>
          <w:szCs w:val="26"/>
        </w:rPr>
        <w:t>202</w:t>
      </w:r>
      <w:r>
        <w:rPr>
          <w:rFonts w:eastAsia="Times New Roman" w:cstheme="minorHAnsi"/>
          <w:i/>
          <w:iCs/>
          <w:color w:val="222222"/>
          <w:sz w:val="26"/>
          <w:szCs w:val="26"/>
        </w:rPr>
        <w:t>4</w:t>
      </w:r>
      <w:r w:rsidR="26C6519F" w:rsidRPr="00285D87">
        <w:rPr>
          <w:rFonts w:eastAsia="Times New Roman" w:cstheme="minorHAnsi"/>
          <w:i/>
          <w:iCs/>
          <w:color w:val="222222"/>
          <w:sz w:val="26"/>
          <w:szCs w:val="26"/>
        </w:rPr>
        <w:t>-202</w:t>
      </w:r>
      <w:r>
        <w:rPr>
          <w:rFonts w:eastAsia="Times New Roman" w:cstheme="minorHAnsi"/>
          <w:i/>
          <w:iCs/>
          <w:color w:val="222222"/>
          <w:sz w:val="26"/>
          <w:szCs w:val="26"/>
        </w:rPr>
        <w:t>5</w:t>
      </w:r>
      <w:r w:rsidR="26C6519F" w:rsidRPr="00285D87">
        <w:rPr>
          <w:rFonts w:eastAsia="Times New Roman" w:cstheme="minorHAnsi"/>
          <w:i/>
          <w:iCs/>
          <w:color w:val="222222"/>
          <w:sz w:val="26"/>
          <w:szCs w:val="26"/>
        </w:rPr>
        <w:t xml:space="preserve"> </w:t>
      </w:r>
      <w:r w:rsidR="4BF79184" w:rsidRPr="00285D87">
        <w:rPr>
          <w:rFonts w:eastAsia="Times New Roman" w:cstheme="minorHAnsi"/>
          <w:i/>
          <w:iCs/>
          <w:color w:val="222222"/>
          <w:sz w:val="26"/>
          <w:szCs w:val="26"/>
        </w:rPr>
        <w:t>grand prize</w:t>
      </w:r>
      <w:r w:rsidR="2D0FFAE3" w:rsidRPr="00285D87">
        <w:rPr>
          <w:rFonts w:eastAsia="Times New Roman" w:cstheme="minorHAnsi"/>
          <w:i/>
          <w:iCs/>
          <w:color w:val="222222"/>
          <w:sz w:val="26"/>
          <w:szCs w:val="26"/>
        </w:rPr>
        <w:t xml:space="preserve"> winner</w:t>
      </w:r>
    </w:p>
    <w:p w14:paraId="3880A4D3" w14:textId="77777777" w:rsidR="00D94EEA" w:rsidRPr="00285D87" w:rsidRDefault="00D94EEA" w:rsidP="00191830">
      <w:pPr>
        <w:shd w:val="clear" w:color="auto" w:fill="FFFFFF"/>
        <w:rPr>
          <w:rFonts w:eastAsia="Times New Roman" w:cstheme="minorHAnsi"/>
          <w:color w:val="222222"/>
          <w:sz w:val="27"/>
          <w:szCs w:val="27"/>
        </w:rPr>
      </w:pPr>
    </w:p>
    <w:p w14:paraId="07EF9FA1" w14:textId="34ADBBEF" w:rsidR="00594DD5" w:rsidRDefault="0087105C" w:rsidP="691C8971">
      <w:pPr>
        <w:shd w:val="clear" w:color="auto" w:fill="FFFFFF" w:themeFill="background1"/>
        <w:rPr>
          <w:rFonts w:eastAsia="Times New Roman" w:cstheme="minorHAnsi"/>
          <w:color w:val="222222"/>
        </w:rPr>
      </w:pPr>
      <w:r w:rsidRPr="00285D87">
        <w:rPr>
          <w:rFonts w:cstheme="minorHAnsi"/>
          <w:b/>
        </w:rPr>
        <w:t>Brookings, SD</w:t>
      </w:r>
      <w:r w:rsidR="00192C89" w:rsidRPr="00285D87">
        <w:rPr>
          <w:rFonts w:cstheme="minorHAnsi"/>
        </w:rPr>
        <w:t xml:space="preserve"> </w:t>
      </w:r>
      <w:r w:rsidR="25F5A8C5" w:rsidRPr="00285D87">
        <w:rPr>
          <w:rFonts w:eastAsia="Times New Roman" w:cstheme="minorHAnsi"/>
          <w:color w:val="222222"/>
        </w:rPr>
        <w:t>– </w:t>
      </w:r>
      <w:r w:rsidR="0017058A" w:rsidRPr="00285D87">
        <w:rPr>
          <w:rFonts w:cstheme="minorHAnsi"/>
        </w:rPr>
        <w:t xml:space="preserve">As the need grows for more ag educators across the nation, </w:t>
      </w:r>
      <w:r w:rsidR="006B392A" w:rsidRPr="00285D87">
        <w:rPr>
          <w:rFonts w:cstheme="minorHAnsi"/>
        </w:rPr>
        <w:t xml:space="preserve">the ag teachers who go above and beyond in educating </w:t>
      </w:r>
      <w:r w:rsidR="00941F29" w:rsidRPr="00285D87">
        <w:rPr>
          <w:rFonts w:cstheme="minorHAnsi"/>
        </w:rPr>
        <w:t xml:space="preserve">America’s youth and future leaders are more important than ever. </w:t>
      </w:r>
      <w:r w:rsidR="76545210" w:rsidRPr="00285D87">
        <w:rPr>
          <w:rFonts w:eastAsia="Times New Roman" w:cstheme="minorHAnsi"/>
          <w:color w:val="222222"/>
        </w:rPr>
        <w:t xml:space="preserve">In </w:t>
      </w:r>
      <w:r w:rsidRPr="00285D87">
        <w:rPr>
          <w:rFonts w:eastAsia="Times New Roman" w:cstheme="minorHAnsi"/>
          <w:color w:val="222222"/>
        </w:rPr>
        <w:t>South Dakota,</w:t>
      </w:r>
      <w:r w:rsidR="76545210" w:rsidRPr="00285D87">
        <w:rPr>
          <w:rFonts w:eastAsia="Times New Roman" w:cstheme="minorHAnsi"/>
          <w:color w:val="222222"/>
        </w:rPr>
        <w:t xml:space="preserve"> </w:t>
      </w:r>
      <w:r w:rsidRPr="00285D87">
        <w:rPr>
          <w:rFonts w:eastAsia="Times New Roman" w:cstheme="minorHAnsi"/>
          <w:color w:val="222222"/>
        </w:rPr>
        <w:t xml:space="preserve">eight </w:t>
      </w:r>
      <w:r w:rsidR="0A704D32" w:rsidRPr="00285D87">
        <w:rPr>
          <w:rFonts w:eastAsia="Times New Roman" w:cstheme="minorHAnsi"/>
        </w:rPr>
        <w:t xml:space="preserve">exceptional </w:t>
      </w:r>
      <w:r w:rsidR="0C8EC241" w:rsidRPr="00285D87">
        <w:rPr>
          <w:rFonts w:eastAsia="Times New Roman" w:cstheme="minorHAnsi"/>
        </w:rPr>
        <w:t xml:space="preserve">ag </w:t>
      </w:r>
      <w:r w:rsidR="0A704D32" w:rsidRPr="00285D87">
        <w:rPr>
          <w:rFonts w:eastAsia="Times New Roman" w:cstheme="minorHAnsi"/>
        </w:rPr>
        <w:t>teachers</w:t>
      </w:r>
      <w:r w:rsidR="3F20050B" w:rsidRPr="00285D87">
        <w:rPr>
          <w:rFonts w:eastAsia="Times New Roman" w:cstheme="minorHAnsi"/>
          <w:color w:val="222222"/>
        </w:rPr>
        <w:t xml:space="preserve"> </w:t>
      </w:r>
      <w:r w:rsidR="76545210" w:rsidRPr="00285D87">
        <w:rPr>
          <w:rFonts w:eastAsia="Times New Roman" w:cstheme="minorHAnsi"/>
          <w:color w:val="222222"/>
        </w:rPr>
        <w:t xml:space="preserve">were </w:t>
      </w:r>
      <w:r w:rsidR="00A55F16" w:rsidRPr="00285D87">
        <w:rPr>
          <w:rFonts w:eastAsia="Times New Roman" w:cstheme="minorHAnsi"/>
          <w:color w:val="222222"/>
        </w:rPr>
        <w:t xml:space="preserve">recently </w:t>
      </w:r>
      <w:r w:rsidR="76545210" w:rsidRPr="00285D87">
        <w:rPr>
          <w:rFonts w:eastAsia="Times New Roman" w:cstheme="minorHAnsi"/>
          <w:color w:val="222222"/>
        </w:rPr>
        <w:t xml:space="preserve">named as </w:t>
      </w:r>
      <w:r w:rsidR="3F20050B" w:rsidRPr="00285D87">
        <w:rPr>
          <w:rFonts w:eastAsia="Times New Roman" w:cstheme="minorHAnsi"/>
          <w:color w:val="222222"/>
        </w:rPr>
        <w:t xml:space="preserve">finalists </w:t>
      </w:r>
      <w:r w:rsidR="6376F33D" w:rsidRPr="00285D87">
        <w:rPr>
          <w:rFonts w:eastAsia="Times New Roman" w:cstheme="minorHAnsi"/>
          <w:color w:val="222222"/>
        </w:rPr>
        <w:t xml:space="preserve">of </w:t>
      </w:r>
      <w:r w:rsidR="411A3D85" w:rsidRPr="00285D87">
        <w:rPr>
          <w:rFonts w:eastAsia="Times New Roman" w:cstheme="minorHAnsi"/>
          <w:color w:val="222222"/>
        </w:rPr>
        <w:t xml:space="preserve">the </w:t>
      </w:r>
      <w:r w:rsidR="47867FEC" w:rsidRPr="00285D87">
        <w:rPr>
          <w:rFonts w:eastAsia="Times New Roman" w:cstheme="minorHAnsi"/>
          <w:color w:val="222222"/>
        </w:rPr>
        <w:t>202</w:t>
      </w:r>
      <w:r w:rsidR="00C23EB3">
        <w:rPr>
          <w:rFonts w:eastAsia="Times New Roman" w:cstheme="minorHAnsi"/>
          <w:color w:val="222222"/>
        </w:rPr>
        <w:t>4</w:t>
      </w:r>
      <w:r w:rsidR="47867FEC" w:rsidRPr="00285D87">
        <w:rPr>
          <w:rFonts w:eastAsia="Times New Roman" w:cstheme="minorHAnsi"/>
          <w:color w:val="222222"/>
        </w:rPr>
        <w:t>-202</w:t>
      </w:r>
      <w:r w:rsidR="00C23EB3">
        <w:rPr>
          <w:rFonts w:eastAsia="Times New Roman" w:cstheme="minorHAnsi"/>
          <w:color w:val="222222"/>
        </w:rPr>
        <w:t>5</w:t>
      </w:r>
      <w:r w:rsidR="47867FEC" w:rsidRPr="00285D87">
        <w:rPr>
          <w:rFonts w:eastAsia="Times New Roman" w:cstheme="minorHAnsi"/>
          <w:color w:val="222222"/>
        </w:rPr>
        <w:t xml:space="preserve"> </w:t>
      </w:r>
      <w:r w:rsidR="3F20050B" w:rsidRPr="00285D87">
        <w:rPr>
          <w:rFonts w:eastAsia="Times New Roman" w:cstheme="minorHAnsi"/>
        </w:rPr>
        <w:t>Golden Owl Award</w:t>
      </w:r>
      <w:r w:rsidR="6E49803E" w:rsidRPr="00285D87">
        <w:rPr>
          <w:rFonts w:cstheme="minorHAnsi"/>
        </w:rPr>
        <w:t>®</w:t>
      </w:r>
      <w:r w:rsidR="55B8A76E" w:rsidRPr="00285D87">
        <w:rPr>
          <w:rFonts w:eastAsia="Times New Roman" w:cstheme="minorHAnsi"/>
          <w:color w:val="222222"/>
        </w:rPr>
        <w:t xml:space="preserve"> for </w:t>
      </w:r>
      <w:r w:rsidR="3B30277B" w:rsidRPr="00285D87">
        <w:rPr>
          <w:rFonts w:eastAsia="Times New Roman" w:cstheme="minorHAnsi"/>
          <w:color w:val="222222"/>
        </w:rPr>
        <w:t xml:space="preserve">their </w:t>
      </w:r>
      <w:r w:rsidR="55B8A76E" w:rsidRPr="00285D87">
        <w:rPr>
          <w:rFonts w:eastAsia="Times New Roman" w:cstheme="minorHAnsi"/>
          <w:color w:val="222222"/>
        </w:rPr>
        <w:t>positive impact</w:t>
      </w:r>
      <w:r w:rsidR="3B30277B" w:rsidRPr="00285D87">
        <w:rPr>
          <w:rFonts w:eastAsia="Times New Roman" w:cstheme="minorHAnsi"/>
          <w:color w:val="222222"/>
        </w:rPr>
        <w:t xml:space="preserve"> </w:t>
      </w:r>
      <w:r w:rsidR="208AB976" w:rsidRPr="00285D87">
        <w:rPr>
          <w:rFonts w:eastAsia="Times New Roman" w:cstheme="minorHAnsi"/>
          <w:color w:val="222222"/>
        </w:rPr>
        <w:t>in the classroom</w:t>
      </w:r>
      <w:r w:rsidR="091CDBF2" w:rsidRPr="00285D87">
        <w:rPr>
          <w:rFonts w:eastAsia="Times New Roman" w:cstheme="minorHAnsi"/>
          <w:color w:val="222222"/>
        </w:rPr>
        <w:t xml:space="preserve"> and </w:t>
      </w:r>
      <w:r w:rsidR="00A55F16" w:rsidRPr="00285D87">
        <w:rPr>
          <w:rFonts w:eastAsia="Times New Roman" w:cstheme="minorHAnsi"/>
          <w:color w:val="222222"/>
        </w:rPr>
        <w:t>communities they serve</w:t>
      </w:r>
      <w:r w:rsidR="208AB976" w:rsidRPr="00285D87">
        <w:rPr>
          <w:rFonts w:eastAsia="Times New Roman" w:cstheme="minorHAnsi"/>
          <w:color w:val="222222"/>
        </w:rPr>
        <w:t xml:space="preserve">. </w:t>
      </w:r>
      <w:r w:rsidR="26A747D2" w:rsidRPr="00285D87">
        <w:rPr>
          <w:rFonts w:eastAsia="Times New Roman" w:cstheme="minorHAnsi"/>
          <w:color w:val="222222"/>
        </w:rPr>
        <w:t xml:space="preserve">Of the finalists, </w:t>
      </w:r>
      <w:r w:rsidR="00C23EB3">
        <w:rPr>
          <w:rFonts w:eastAsia="Times New Roman" w:cstheme="minorHAnsi"/>
          <w:color w:val="222222"/>
        </w:rPr>
        <w:t>Dan Tonak</w:t>
      </w:r>
      <w:r w:rsidRPr="00285D87">
        <w:rPr>
          <w:rFonts w:eastAsia="Times New Roman" w:cstheme="minorHAnsi"/>
          <w:color w:val="222222"/>
        </w:rPr>
        <w:t>,</w:t>
      </w:r>
      <w:r w:rsidR="26A747D2" w:rsidRPr="00285D87">
        <w:rPr>
          <w:rFonts w:eastAsia="Times New Roman" w:cstheme="minorHAnsi"/>
          <w:color w:val="222222"/>
        </w:rPr>
        <w:t xml:space="preserve"> an agricultural teacher at </w:t>
      </w:r>
      <w:r w:rsidR="00C23EB3">
        <w:rPr>
          <w:rFonts w:eastAsia="Times New Roman" w:cstheme="minorHAnsi"/>
          <w:color w:val="222222"/>
        </w:rPr>
        <w:t>Willow Lake</w:t>
      </w:r>
      <w:r w:rsidRPr="00285D87">
        <w:rPr>
          <w:rFonts w:eastAsia="Times New Roman" w:cstheme="minorHAnsi"/>
          <w:color w:val="222222"/>
        </w:rPr>
        <w:t>,</w:t>
      </w:r>
      <w:r w:rsidR="26A747D2" w:rsidRPr="00285D87">
        <w:rPr>
          <w:rFonts w:eastAsia="Times New Roman" w:cstheme="minorHAnsi"/>
          <w:color w:val="222222"/>
        </w:rPr>
        <w:t xml:space="preserve"> was named </w:t>
      </w:r>
      <w:r w:rsidRPr="00285D87">
        <w:rPr>
          <w:rFonts w:eastAsia="Times New Roman" w:cstheme="minorHAnsi"/>
          <w:color w:val="222222"/>
        </w:rPr>
        <w:t>South Dakota</w:t>
      </w:r>
      <w:r w:rsidR="26A747D2" w:rsidRPr="00285D87">
        <w:rPr>
          <w:rFonts w:eastAsia="Times New Roman" w:cstheme="minorHAnsi"/>
          <w:color w:val="222222"/>
        </w:rPr>
        <w:t>’</w:t>
      </w:r>
      <w:r w:rsidRPr="00285D87">
        <w:rPr>
          <w:rFonts w:eastAsia="Times New Roman" w:cstheme="minorHAnsi"/>
          <w:color w:val="222222"/>
        </w:rPr>
        <w:t>s</w:t>
      </w:r>
      <w:r w:rsidR="26A747D2" w:rsidRPr="00285D87">
        <w:rPr>
          <w:rFonts w:eastAsia="Times New Roman" w:cstheme="minorHAnsi"/>
          <w:color w:val="222222"/>
        </w:rPr>
        <w:t xml:space="preserve"> </w:t>
      </w:r>
      <w:r w:rsidR="00A55F16" w:rsidRPr="00285D87">
        <w:rPr>
          <w:rFonts w:eastAsia="Times New Roman" w:cstheme="minorHAnsi"/>
          <w:color w:val="222222"/>
        </w:rPr>
        <w:t xml:space="preserve">grand prize winner and </w:t>
      </w:r>
      <w:r w:rsidR="26A747D2" w:rsidRPr="00285D87">
        <w:rPr>
          <w:rFonts w:eastAsia="Times New Roman" w:cstheme="minorHAnsi"/>
          <w:color w:val="222222"/>
        </w:rPr>
        <w:t>202</w:t>
      </w:r>
      <w:r w:rsidR="00C23EB3">
        <w:rPr>
          <w:rFonts w:eastAsia="Times New Roman" w:cstheme="minorHAnsi"/>
          <w:color w:val="222222"/>
        </w:rPr>
        <w:t>4</w:t>
      </w:r>
      <w:r w:rsidR="26A747D2" w:rsidRPr="00285D87">
        <w:rPr>
          <w:rFonts w:eastAsia="Times New Roman" w:cstheme="minorHAnsi"/>
          <w:color w:val="222222"/>
        </w:rPr>
        <w:t>-202</w:t>
      </w:r>
      <w:r w:rsidR="00C23EB3">
        <w:rPr>
          <w:rFonts w:eastAsia="Times New Roman" w:cstheme="minorHAnsi"/>
          <w:color w:val="222222"/>
        </w:rPr>
        <w:t>5</w:t>
      </w:r>
      <w:r w:rsidR="26A747D2" w:rsidRPr="00285D87">
        <w:rPr>
          <w:rFonts w:eastAsia="Times New Roman" w:cstheme="minorHAnsi"/>
          <w:color w:val="222222"/>
        </w:rPr>
        <w:t xml:space="preserve"> Ag Educator of the Year. </w:t>
      </w:r>
    </w:p>
    <w:p w14:paraId="355C9D08" w14:textId="77777777" w:rsidR="00594DD5" w:rsidRPr="00285D87" w:rsidRDefault="00594DD5" w:rsidP="007735F8">
      <w:pPr>
        <w:shd w:val="clear" w:color="auto" w:fill="FFFFFF"/>
        <w:rPr>
          <w:rFonts w:eastAsia="Times New Roman" w:cstheme="minorHAnsi"/>
          <w:color w:val="222222"/>
        </w:rPr>
      </w:pPr>
    </w:p>
    <w:p w14:paraId="289023F2" w14:textId="0E1B6B5C" w:rsidR="00FC5391" w:rsidRPr="00605964" w:rsidRDefault="00482F14" w:rsidP="00D04D89">
      <w:pPr>
        <w:shd w:val="clear" w:color="auto" w:fill="FFFFFF"/>
        <w:rPr>
          <w:rFonts w:eastAsia="Times New Roman" w:cstheme="minorHAnsi"/>
          <w:color w:val="222222"/>
        </w:rPr>
      </w:pPr>
      <w:r w:rsidRPr="00285D87">
        <w:rPr>
          <w:rFonts w:eastAsia="Times New Roman" w:cstheme="minorHAnsi"/>
          <w:color w:val="222222"/>
        </w:rPr>
        <w:t xml:space="preserve">Nationwide, in partnership with the </w:t>
      </w:r>
      <w:r w:rsidR="0087105C" w:rsidRPr="00285D87">
        <w:rPr>
          <w:rFonts w:eastAsia="Times New Roman" w:cstheme="minorHAnsi"/>
          <w:color w:val="222222"/>
        </w:rPr>
        <w:t xml:space="preserve">South Dakota FFA Foundation </w:t>
      </w:r>
      <w:r w:rsidRPr="00285D87">
        <w:rPr>
          <w:rFonts w:eastAsia="Times New Roman" w:cstheme="minorHAnsi"/>
          <w:color w:val="222222"/>
        </w:rPr>
        <w:t>recognized</w:t>
      </w:r>
      <w:r w:rsidR="0087105C" w:rsidRPr="00285D87">
        <w:rPr>
          <w:rFonts w:eastAsia="Times New Roman" w:cstheme="minorHAnsi"/>
          <w:color w:val="222222"/>
        </w:rPr>
        <w:t xml:space="preserve"> </w:t>
      </w:r>
      <w:r w:rsidR="00C23EB3">
        <w:rPr>
          <w:rFonts w:eastAsia="Times New Roman" w:cstheme="minorHAnsi"/>
          <w:color w:val="222222"/>
        </w:rPr>
        <w:t>Tonak</w:t>
      </w:r>
      <w:r w:rsidRPr="00285D87">
        <w:rPr>
          <w:rFonts w:eastAsia="Times New Roman" w:cstheme="minorHAnsi"/>
          <w:color w:val="222222"/>
        </w:rPr>
        <w:t xml:space="preserve"> as the Golden Owl Award grand prize winner during the </w:t>
      </w:r>
      <w:r w:rsidR="0087105C" w:rsidRPr="00285D87">
        <w:rPr>
          <w:rFonts w:eastAsia="Times New Roman" w:cstheme="minorHAnsi"/>
          <w:color w:val="222222"/>
        </w:rPr>
        <w:t>South Dakota</w:t>
      </w:r>
      <w:r w:rsidR="00412252" w:rsidRPr="00285D87">
        <w:rPr>
          <w:rFonts w:eastAsia="Times New Roman" w:cstheme="minorHAnsi"/>
          <w:color w:val="222222"/>
        </w:rPr>
        <w:t xml:space="preserve"> </w:t>
      </w:r>
      <w:r w:rsidRPr="00285D87">
        <w:rPr>
          <w:rFonts w:eastAsia="Times New Roman" w:cstheme="minorHAnsi"/>
          <w:color w:val="222222"/>
        </w:rPr>
        <w:t>FFA State Convention.</w:t>
      </w:r>
      <w:r w:rsidR="00594DD5" w:rsidRPr="00285D87">
        <w:rPr>
          <w:rFonts w:eastAsia="Times New Roman" w:cstheme="minorHAnsi"/>
          <w:color w:val="222222"/>
        </w:rPr>
        <w:t xml:space="preserve"> </w:t>
      </w:r>
      <w:r w:rsidR="00FC3F1A" w:rsidRPr="00285D87">
        <w:rPr>
          <w:rFonts w:eastAsia="Times New Roman" w:cstheme="minorHAnsi"/>
          <w:color w:val="222222"/>
        </w:rPr>
        <w:t xml:space="preserve">In addition to the title of </w:t>
      </w:r>
      <w:r w:rsidR="0087105C" w:rsidRPr="00285D87">
        <w:rPr>
          <w:rFonts w:eastAsia="Times New Roman" w:cstheme="minorHAnsi"/>
          <w:color w:val="222222"/>
        </w:rPr>
        <w:t>South Dakota</w:t>
      </w:r>
      <w:r w:rsidR="00FC3F1A" w:rsidRPr="00285D87">
        <w:rPr>
          <w:rFonts w:eastAsia="Times New Roman" w:cstheme="minorHAnsi"/>
          <w:color w:val="222222"/>
        </w:rPr>
        <w:t xml:space="preserve"> Ag Educator of the Year, </w:t>
      </w:r>
      <w:r w:rsidR="00C23EB3">
        <w:rPr>
          <w:rFonts w:eastAsia="Times New Roman" w:cstheme="minorHAnsi"/>
          <w:color w:val="222222"/>
        </w:rPr>
        <w:t>Tonak</w:t>
      </w:r>
      <w:r w:rsidR="0087105C" w:rsidRPr="00285D87">
        <w:rPr>
          <w:rFonts w:eastAsia="Times New Roman" w:cstheme="minorHAnsi"/>
          <w:color w:val="222222"/>
        </w:rPr>
        <w:t xml:space="preserve"> </w:t>
      </w:r>
      <w:r w:rsidR="00F42D3D" w:rsidRPr="00285D87">
        <w:rPr>
          <w:rFonts w:eastAsia="Times New Roman" w:cstheme="minorHAnsi"/>
          <w:color w:val="222222"/>
        </w:rPr>
        <w:t xml:space="preserve">will </w:t>
      </w:r>
      <w:r w:rsidR="00CC3AF8" w:rsidRPr="00285D87">
        <w:rPr>
          <w:rFonts w:eastAsia="Times New Roman" w:cstheme="minorHAnsi"/>
          <w:color w:val="222222"/>
        </w:rPr>
        <w:t xml:space="preserve">receive </w:t>
      </w:r>
      <w:r w:rsidR="00745464" w:rsidRPr="00285D87">
        <w:rPr>
          <w:rFonts w:eastAsia="Times New Roman" w:cstheme="minorHAnsi"/>
          <w:color w:val="222222"/>
        </w:rPr>
        <w:t>the coveted Golden Owl Award trophy</w:t>
      </w:r>
      <w:r w:rsidR="00CC3AF8" w:rsidRPr="00285D87">
        <w:rPr>
          <w:rFonts w:eastAsia="Times New Roman" w:cstheme="minorHAnsi"/>
          <w:color w:val="222222"/>
        </w:rPr>
        <w:t xml:space="preserve"> and</w:t>
      </w:r>
      <w:r w:rsidR="0031577E" w:rsidRPr="00285D87">
        <w:rPr>
          <w:rFonts w:eastAsia="Times New Roman" w:cstheme="minorHAnsi"/>
          <w:color w:val="222222"/>
        </w:rPr>
        <w:t xml:space="preserve"> a </w:t>
      </w:r>
      <w:r w:rsidR="0031577E" w:rsidRPr="00605964">
        <w:rPr>
          <w:rFonts w:eastAsia="Times New Roman" w:cstheme="minorHAnsi"/>
          <w:color w:val="222222"/>
        </w:rPr>
        <w:t xml:space="preserve">$3,000 </w:t>
      </w:r>
      <w:r w:rsidR="003E1E54" w:rsidRPr="00605964">
        <w:rPr>
          <w:rFonts w:eastAsia="Times New Roman" w:cstheme="minorHAnsi"/>
          <w:color w:val="222222"/>
        </w:rPr>
        <w:t xml:space="preserve">Nationwide-funded </w:t>
      </w:r>
      <w:r w:rsidR="00A848DC" w:rsidRPr="00605964">
        <w:rPr>
          <w:rFonts w:eastAsia="Times New Roman" w:cstheme="minorHAnsi"/>
          <w:color w:val="222222"/>
        </w:rPr>
        <w:t>donation</w:t>
      </w:r>
      <w:r w:rsidR="0031577E" w:rsidRPr="00605964">
        <w:rPr>
          <w:rFonts w:eastAsia="Times New Roman" w:cstheme="minorHAnsi"/>
          <w:color w:val="222222"/>
        </w:rPr>
        <w:t xml:space="preserve"> to further </w:t>
      </w:r>
      <w:r w:rsidR="00C23EB3" w:rsidRPr="00605964">
        <w:rPr>
          <w:rFonts w:eastAsia="Times New Roman" w:cstheme="minorHAnsi"/>
          <w:color w:val="222222"/>
        </w:rPr>
        <w:t>Willow Lakes</w:t>
      </w:r>
      <w:r w:rsidR="0087105C" w:rsidRPr="00605964">
        <w:rPr>
          <w:rFonts w:eastAsia="Times New Roman" w:cstheme="minorHAnsi"/>
          <w:color w:val="222222"/>
        </w:rPr>
        <w:t>’s</w:t>
      </w:r>
      <w:r w:rsidR="0031577E" w:rsidRPr="00605964">
        <w:rPr>
          <w:rFonts w:eastAsia="Times New Roman" w:cstheme="minorHAnsi"/>
          <w:color w:val="222222"/>
        </w:rPr>
        <w:t xml:space="preserve"> agricultural education efforts. </w:t>
      </w:r>
    </w:p>
    <w:p w14:paraId="4CFCD03F" w14:textId="4352DECA" w:rsidR="00A32161" w:rsidRPr="00605964" w:rsidRDefault="00A32161" w:rsidP="00A32161">
      <w:pPr>
        <w:shd w:val="clear" w:color="auto" w:fill="FFFFFF"/>
        <w:rPr>
          <w:rFonts w:eastAsia="Times New Roman" w:cstheme="minorHAnsi"/>
          <w:color w:val="222222"/>
        </w:rPr>
      </w:pPr>
    </w:p>
    <w:p w14:paraId="57102795" w14:textId="18943B4C" w:rsidR="00CD41C5" w:rsidRPr="00605964" w:rsidRDefault="00F43B50" w:rsidP="00CD41C5">
      <w:pPr>
        <w:shd w:val="clear" w:color="auto" w:fill="FFFFFF"/>
        <w:rPr>
          <w:rFonts w:eastAsia="Times New Roman" w:cstheme="minorHAnsi"/>
          <w:color w:val="222222"/>
        </w:rPr>
      </w:pPr>
      <w:r w:rsidRPr="00605964">
        <w:rPr>
          <w:rFonts w:eastAsia="Times New Roman" w:cstheme="minorHAnsi"/>
          <w:color w:val="222222"/>
        </w:rPr>
        <w:t>In h</w:t>
      </w:r>
      <w:r w:rsidR="00605964">
        <w:rPr>
          <w:rFonts w:eastAsia="Times New Roman" w:cstheme="minorHAnsi"/>
          <w:color w:val="222222"/>
        </w:rPr>
        <w:t>is</w:t>
      </w:r>
      <w:r w:rsidRPr="00605964">
        <w:rPr>
          <w:rFonts w:eastAsia="Times New Roman" w:cstheme="minorHAnsi"/>
          <w:color w:val="222222"/>
        </w:rPr>
        <w:t xml:space="preserve"> nomination, one of </w:t>
      </w:r>
      <w:r w:rsidR="00C23EB3" w:rsidRPr="00605964">
        <w:rPr>
          <w:rFonts w:eastAsia="Times New Roman" w:cstheme="minorHAnsi"/>
          <w:color w:val="222222"/>
        </w:rPr>
        <w:t>Mr. Tonak’s</w:t>
      </w:r>
      <w:r w:rsidRPr="00605964">
        <w:rPr>
          <w:rFonts w:eastAsia="Times New Roman" w:cstheme="minorHAnsi"/>
          <w:color w:val="222222"/>
        </w:rPr>
        <w:t xml:space="preserve"> students shared, “</w:t>
      </w:r>
      <w:r w:rsidR="00CD41C5" w:rsidRPr="00605964">
        <w:rPr>
          <w:rFonts w:eastAsia="Times New Roman" w:cstheme="minorHAnsi"/>
          <w:color w:val="222222"/>
        </w:rPr>
        <w:t>He</w:t>
      </w:r>
      <w:r w:rsidR="00CD41C5" w:rsidRPr="00605964">
        <w:rPr>
          <w:rFonts w:eastAsia="Times New Roman" w:cstheme="minorHAnsi"/>
          <w:color w:val="222222"/>
        </w:rPr>
        <w:t xml:space="preserve"> is the heart and soul of our FFA chapter and agricultural education program, genuinely caring about us, encouraging us to push our boundaries, compete at higher levels, and represent our community with pride, which has been instrumental in our personal growth. Always the first one to arrive and the last to leave, sacrificing personal time—whether it’s early mornings, late evenings, or weekends—to make sure we have the knowledge,</w:t>
      </w:r>
      <w:r w:rsidR="00CD41C5" w:rsidRPr="00605964">
        <w:rPr>
          <w:rFonts w:eastAsia="Times New Roman" w:cstheme="minorHAnsi"/>
          <w:color w:val="222222"/>
        </w:rPr>
        <w:t xml:space="preserve"> </w:t>
      </w:r>
      <w:r w:rsidR="00CD41C5" w:rsidRPr="00605964">
        <w:rPr>
          <w:rFonts w:eastAsia="Times New Roman" w:cstheme="minorHAnsi"/>
          <w:color w:val="222222"/>
        </w:rPr>
        <w:t xml:space="preserve">skills, and confidence to excel in every challenge that comes our way. In class we get top-notch materials and creative lessons, ensuring we’re well-prepared - whether it’s guiding hands-on projects, encouraging us to participate in competitions, or helping us set career goals, </w:t>
      </w:r>
      <w:proofErr w:type="gramStart"/>
      <w:r w:rsidR="00CD41C5" w:rsidRPr="00605964">
        <w:rPr>
          <w:rFonts w:eastAsia="Times New Roman" w:cstheme="minorHAnsi"/>
          <w:color w:val="222222"/>
        </w:rPr>
        <w:t>Our</w:t>
      </w:r>
      <w:proofErr w:type="gramEnd"/>
      <w:r w:rsidR="00CD41C5" w:rsidRPr="00605964">
        <w:rPr>
          <w:rFonts w:eastAsia="Times New Roman" w:cstheme="minorHAnsi"/>
          <w:color w:val="222222"/>
        </w:rPr>
        <w:t xml:space="preserve"> ag teacher is a mentor and inspiring role model, always there to lend a hand or offer valuable advice. The passion for agriculture makes me and my peers see the true value in hard work, teamwork, and strong </w:t>
      </w:r>
      <w:proofErr w:type="spellStart"/>
      <w:proofErr w:type="gramStart"/>
      <w:r w:rsidR="00CD41C5" w:rsidRPr="00605964">
        <w:rPr>
          <w:rFonts w:eastAsia="Times New Roman" w:cstheme="minorHAnsi"/>
          <w:color w:val="222222"/>
        </w:rPr>
        <w:t>leadership.The</w:t>
      </w:r>
      <w:proofErr w:type="spellEnd"/>
      <w:proofErr w:type="gramEnd"/>
      <w:r w:rsidR="00CD41C5" w:rsidRPr="00605964">
        <w:rPr>
          <w:rFonts w:eastAsia="Times New Roman" w:cstheme="minorHAnsi"/>
          <w:color w:val="222222"/>
        </w:rPr>
        <w:t xml:space="preserve"> impact on today’s youth goes far beyond traditional classroom learning by inspiring  us to become leaders, problem-solvers, and critical thinkers. It’s clear to me that their commitment to agricultural education is unparalleled; Not just teaching about agriculture, imparting lifelong lessons about responsibility, character, and leadership, </w:t>
      </w:r>
      <w:proofErr w:type="gramStart"/>
      <w:r w:rsidR="00CD41C5" w:rsidRPr="00605964">
        <w:rPr>
          <w:rFonts w:eastAsia="Times New Roman" w:cstheme="minorHAnsi"/>
          <w:color w:val="222222"/>
        </w:rPr>
        <w:t>with  influence</w:t>
      </w:r>
      <w:proofErr w:type="gramEnd"/>
      <w:r w:rsidR="00CD41C5" w:rsidRPr="00605964">
        <w:rPr>
          <w:rFonts w:eastAsia="Times New Roman" w:cstheme="minorHAnsi"/>
          <w:color w:val="222222"/>
        </w:rPr>
        <w:t xml:space="preserve"> extending into our communities, as students carry lessons learned in the ag class into various careers in agriculture and beyond.</w:t>
      </w:r>
    </w:p>
    <w:p w14:paraId="5AAA03E5" w14:textId="21CB5D51" w:rsidR="00F43B50" w:rsidRPr="00605964" w:rsidRDefault="00F43B50" w:rsidP="00A32161">
      <w:pPr>
        <w:shd w:val="clear" w:color="auto" w:fill="FFFFFF"/>
        <w:rPr>
          <w:rFonts w:eastAsia="Times New Roman" w:cstheme="minorHAnsi"/>
          <w:color w:val="222222"/>
        </w:rPr>
      </w:pPr>
      <w:r w:rsidRPr="00605964">
        <w:rPr>
          <w:rFonts w:eastAsia="Times New Roman" w:cstheme="minorHAnsi"/>
          <w:color w:val="222222"/>
        </w:rPr>
        <w:t>.”</w:t>
      </w:r>
    </w:p>
    <w:p w14:paraId="44F19779" w14:textId="77777777" w:rsidR="00F43B50" w:rsidRPr="00605964" w:rsidRDefault="00F43B50" w:rsidP="00A32161">
      <w:pPr>
        <w:shd w:val="clear" w:color="auto" w:fill="FFFFFF"/>
        <w:rPr>
          <w:rFonts w:eastAsia="Times New Roman" w:cstheme="minorHAnsi"/>
          <w:color w:val="222222"/>
        </w:rPr>
      </w:pPr>
    </w:p>
    <w:p w14:paraId="45FCB09E" w14:textId="54E0FD3F" w:rsidR="00845872" w:rsidRPr="00605964" w:rsidRDefault="00F43B50" w:rsidP="00F43B50">
      <w:pPr>
        <w:shd w:val="clear" w:color="auto" w:fill="FFFFFF"/>
        <w:rPr>
          <w:rFonts w:eastAsia="Times New Roman" w:cstheme="minorHAnsi"/>
          <w:color w:val="222222"/>
        </w:rPr>
      </w:pPr>
      <w:r w:rsidRPr="00605964">
        <w:rPr>
          <w:rFonts w:eastAsia="Times New Roman" w:cstheme="minorHAnsi"/>
          <w:color w:val="222222"/>
        </w:rPr>
        <w:t>Reflecting on h</w:t>
      </w:r>
      <w:r w:rsidR="00605964" w:rsidRPr="00605964">
        <w:rPr>
          <w:rFonts w:eastAsia="Times New Roman" w:cstheme="minorHAnsi"/>
          <w:color w:val="222222"/>
        </w:rPr>
        <w:t>is</w:t>
      </w:r>
      <w:r w:rsidRPr="00605964">
        <w:rPr>
          <w:rFonts w:eastAsia="Times New Roman" w:cstheme="minorHAnsi"/>
          <w:color w:val="222222"/>
        </w:rPr>
        <w:t xml:space="preserve"> classroom leadership, </w:t>
      </w:r>
      <w:r w:rsidR="00CD41C5" w:rsidRPr="00605964">
        <w:rPr>
          <w:rFonts w:eastAsia="Times New Roman" w:cstheme="minorHAnsi"/>
          <w:color w:val="222222"/>
        </w:rPr>
        <w:t xml:space="preserve">Tonak </w:t>
      </w:r>
      <w:r w:rsidRPr="00605964">
        <w:rPr>
          <w:rFonts w:eastAsia="Times New Roman" w:cstheme="minorHAnsi"/>
          <w:color w:val="222222"/>
        </w:rPr>
        <w:t>shared, “</w:t>
      </w:r>
      <w:r w:rsidR="00CD41C5" w:rsidRPr="00605964">
        <w:rPr>
          <w:rFonts w:cstheme="minorHAnsi"/>
        </w:rPr>
        <w:t>“My career is defined by doing the very best I can each day to educate students with knowledge about agriculture, instill in them the importance of responsibility, and inspire them to do their best in all things. Two principles I’ve held myself to during my career are to teach the importance of responsibility and that hard work can pay off with accomplishments that far exceed what a student may think they are capable of.”</w:t>
      </w:r>
    </w:p>
    <w:p w14:paraId="64AFA0B6" w14:textId="77777777" w:rsidR="00845872" w:rsidRPr="00605964" w:rsidRDefault="00845872" w:rsidP="00A32161">
      <w:pPr>
        <w:shd w:val="clear" w:color="auto" w:fill="FFFFFF"/>
        <w:rPr>
          <w:rFonts w:eastAsia="Times New Roman" w:cstheme="minorHAnsi"/>
          <w:color w:val="FF0000"/>
        </w:rPr>
      </w:pPr>
    </w:p>
    <w:p w14:paraId="53FAC5CB" w14:textId="7FF61097" w:rsidR="00C23EB3" w:rsidRDefault="00C23EB3" w:rsidP="00C23EB3">
      <w:pPr>
        <w:shd w:val="clear" w:color="auto" w:fill="FFFFFF"/>
        <w:rPr>
          <w:rFonts w:ascii="Georgia" w:eastAsia="Times New Roman" w:hAnsi="Georgia" w:cs="Helvetica"/>
          <w:color w:val="222222"/>
        </w:rPr>
      </w:pPr>
      <w:r w:rsidRPr="00605964">
        <w:rPr>
          <w:rFonts w:ascii="Georgia" w:eastAsia="Times New Roman" w:hAnsi="Georgia" w:cs="Helvetica"/>
          <w:color w:val="222222"/>
        </w:rPr>
        <w:t xml:space="preserve">Nationwide established the Golden Owl Award with its state partners to shed light on the contributions of </w:t>
      </w:r>
      <w:r w:rsidRPr="00605964">
        <w:rPr>
          <w:rFonts w:ascii="Georgia" w:eastAsia="Times New Roman" w:hAnsi="Georgia" w:cs="Helvetica"/>
          <w:color w:val="222222"/>
        </w:rPr>
        <w:t>South Dakota’s</w:t>
      </w:r>
      <w:r w:rsidRPr="00605964">
        <w:rPr>
          <w:rFonts w:ascii="Georgia" w:eastAsia="Times New Roman" w:hAnsi="Georgia" w:cs="Helvetica"/>
          <w:color w:val="222222"/>
        </w:rPr>
        <w:t xml:space="preserve"> leading agricultural teachers and provide additional resources to support their programs.</w:t>
      </w:r>
    </w:p>
    <w:p w14:paraId="5682D17D" w14:textId="77777777" w:rsidR="00C23EB3" w:rsidRDefault="00C23EB3" w:rsidP="00C23EB3">
      <w:pPr>
        <w:rPr>
          <w:rFonts w:ascii="Georgia" w:eastAsia="Times New Roman" w:hAnsi="Georgia" w:cs="Helvetica"/>
          <w:color w:val="222222"/>
        </w:rPr>
      </w:pPr>
    </w:p>
    <w:p w14:paraId="73AB92F5" w14:textId="77777777" w:rsidR="00C23EB3" w:rsidRDefault="00C23EB3" w:rsidP="00C23EB3">
      <w:pPr>
        <w:shd w:val="clear" w:color="auto" w:fill="FFFFFF" w:themeFill="background1"/>
        <w:rPr>
          <w:rFonts w:ascii="Georgia" w:eastAsia="Times New Roman" w:hAnsi="Georgia" w:cs="Helvetica"/>
          <w:color w:val="222222"/>
        </w:rPr>
      </w:pPr>
      <w:r w:rsidRPr="2DDAB4B3">
        <w:rPr>
          <w:rFonts w:ascii="Georgia" w:eastAsia="Times New Roman" w:hAnsi="Georgia" w:cs="Helvetica"/>
          <w:color w:val="222222"/>
        </w:rPr>
        <w:t xml:space="preserve">“Nationwide is proud to recognize the dedicated </w:t>
      </w:r>
      <w:r>
        <w:rPr>
          <w:rFonts w:ascii="Georgia" w:eastAsia="Times New Roman" w:hAnsi="Georgia" w:cs="Helvetica"/>
          <w:color w:val="222222"/>
        </w:rPr>
        <w:t>teachers</w:t>
      </w:r>
      <w:r w:rsidRPr="2DDAB4B3">
        <w:rPr>
          <w:rFonts w:ascii="Georgia" w:eastAsia="Times New Roman" w:hAnsi="Georgia" w:cs="Helvetica"/>
          <w:color w:val="222222"/>
        </w:rPr>
        <w:t xml:space="preserve"> who are educating and inspiring students to pursue careers in agriculture,” </w:t>
      </w:r>
      <w:r>
        <w:rPr>
          <w:rFonts w:ascii="Georgia" w:hAnsi="Georgia" w:cs="Arial"/>
        </w:rPr>
        <w:t>s</w:t>
      </w:r>
      <w:r w:rsidRPr="004D7989">
        <w:rPr>
          <w:rFonts w:ascii="Georgia" w:hAnsi="Georgia" w:cs="Helvetica"/>
          <w:color w:val="222222"/>
        </w:rPr>
        <w:t xml:space="preserve">aid </w:t>
      </w:r>
      <w:hyperlink r:id="rId11" w:history="1">
        <w:r w:rsidRPr="004D7989">
          <w:rPr>
            <w:rStyle w:val="Hyperlink"/>
            <w:rFonts w:ascii="Georgia" w:hAnsi="Georgia" w:cs="Helvetica"/>
          </w:rPr>
          <w:t>Brad Liggett</w:t>
        </w:r>
      </w:hyperlink>
      <w:r w:rsidRPr="004D7989">
        <w:rPr>
          <w:rFonts w:ascii="Georgia" w:hAnsi="Georgia" w:cs="Helvetica"/>
          <w:color w:val="222222"/>
        </w:rPr>
        <w:t xml:space="preserve">, president of Agribusiness at Nationwide. </w:t>
      </w:r>
      <w:r w:rsidRPr="2DDAB4B3">
        <w:rPr>
          <w:rFonts w:ascii="Georgia" w:eastAsia="Times New Roman" w:hAnsi="Georgia" w:cs="Helvetica"/>
          <w:color w:val="222222"/>
        </w:rPr>
        <w:t xml:space="preserve">“We’re honored to have the opportunity to appreciate their contributions, highlight the growing need for their services, and supply additional resources to help provide their students with optimal learning experiences.” </w:t>
      </w:r>
    </w:p>
    <w:p w14:paraId="1831A616" w14:textId="77777777" w:rsidR="00C23EB3" w:rsidRDefault="00C23EB3" w:rsidP="00C23EB3">
      <w:pPr>
        <w:shd w:val="clear" w:color="auto" w:fill="FFFFFF"/>
        <w:rPr>
          <w:rFonts w:ascii="Georgia" w:eastAsia="Times New Roman" w:hAnsi="Georgia" w:cs="Helvetica"/>
          <w:color w:val="222222"/>
        </w:rPr>
      </w:pPr>
    </w:p>
    <w:p w14:paraId="508583F0" w14:textId="2E67CF97" w:rsidR="00C23EB3" w:rsidRDefault="00C23EB3" w:rsidP="00C23EB3">
      <w:pPr>
        <w:rPr>
          <w:rFonts w:ascii="Georgia" w:eastAsia="Times New Roman" w:hAnsi="Georgia" w:cs="Helvetica"/>
          <w:color w:val="222222"/>
        </w:rPr>
      </w:pPr>
      <w:r w:rsidRPr="00E14A93">
        <w:rPr>
          <w:rFonts w:ascii="Georgia" w:eastAsia="Times New Roman" w:hAnsi="Georgia" w:cs="Helvetica"/>
          <w:color w:val="222222"/>
        </w:rPr>
        <w:t>Nationwide supports the future of the ag community through meaningful sponsorships of national and local organizations. In conjunction with the Golden Owl Award, Nationwide is donating $5,000 to each participating state’s FFA</w:t>
      </w:r>
      <w:r>
        <w:rPr>
          <w:rFonts w:ascii="Georgia" w:eastAsia="Times New Roman" w:hAnsi="Georgia" w:cs="Helvetica"/>
          <w:color w:val="222222"/>
        </w:rPr>
        <w:t xml:space="preserve">, including the </w:t>
      </w:r>
      <w:r>
        <w:rPr>
          <w:rFonts w:ascii="Georgia" w:eastAsia="Times New Roman" w:hAnsi="Georgia" w:cs="Helvetica"/>
          <w:color w:val="222222"/>
        </w:rPr>
        <w:t>South Dakota’s</w:t>
      </w:r>
      <w:r w:rsidRPr="00E14A93">
        <w:rPr>
          <w:rFonts w:ascii="Georgia" w:eastAsia="Times New Roman" w:hAnsi="Georgia" w:cs="Helvetica"/>
          <w:color w:val="222222"/>
        </w:rPr>
        <w:t xml:space="preserve"> to further support the personal and professional growth of students, teachers and advisors alike.   </w:t>
      </w:r>
    </w:p>
    <w:p w14:paraId="2D236A20" w14:textId="77777777" w:rsidR="00C23EB3" w:rsidRPr="00E14A93" w:rsidRDefault="00C23EB3" w:rsidP="00C23EB3">
      <w:pPr>
        <w:rPr>
          <w:rFonts w:ascii="Georgia" w:eastAsia="Times New Roman" w:hAnsi="Georgia" w:cs="Helvetica"/>
          <w:color w:val="222222"/>
        </w:rPr>
      </w:pPr>
    </w:p>
    <w:p w14:paraId="42AB2298" w14:textId="77777777" w:rsidR="00C23EB3" w:rsidRPr="00592302" w:rsidRDefault="00C23EB3" w:rsidP="00C23EB3">
      <w:pPr>
        <w:rPr>
          <w:rFonts w:ascii="Georgia" w:eastAsia="Times New Roman" w:hAnsi="Georgia" w:cs="Helvetica"/>
          <w:color w:val="222222"/>
        </w:rPr>
      </w:pPr>
      <w:r w:rsidRPr="00E14A93">
        <w:rPr>
          <w:rFonts w:ascii="Georgia" w:eastAsia="Times New Roman" w:hAnsi="Georgia" w:cs="Helvetica"/>
          <w:color w:val="222222"/>
        </w:rPr>
        <w:t>For more information</w:t>
      </w:r>
      <w:r>
        <w:rPr>
          <w:rFonts w:ascii="Georgia" w:eastAsia="Times New Roman" w:hAnsi="Georgia" w:cs="Helvetica"/>
          <w:color w:val="222222"/>
        </w:rPr>
        <w:t xml:space="preserve">, </w:t>
      </w:r>
      <w:r w:rsidRPr="00E14A93">
        <w:rPr>
          <w:rFonts w:ascii="Georgia" w:eastAsia="Times New Roman" w:hAnsi="Georgia" w:cs="Helvetica"/>
          <w:color w:val="222222"/>
        </w:rPr>
        <w:t xml:space="preserve">visit </w:t>
      </w:r>
      <w:hyperlink r:id="rId12" w:history="1">
        <w:r w:rsidRPr="00E14A93">
          <w:rPr>
            <w:rStyle w:val="Hyperlink"/>
            <w:rFonts w:ascii="Georgia" w:eastAsia="Times New Roman" w:hAnsi="Georgia" w:cs="Helvetica"/>
          </w:rPr>
          <w:t>www.goldenowlaward.com</w:t>
        </w:r>
      </w:hyperlink>
      <w:r w:rsidRPr="00E14A93">
        <w:rPr>
          <w:rFonts w:ascii="Georgia" w:eastAsia="Times New Roman" w:hAnsi="Georgia" w:cs="Helvetica"/>
          <w:color w:val="222222"/>
        </w:rPr>
        <w:t xml:space="preserve">. </w:t>
      </w:r>
    </w:p>
    <w:p w14:paraId="67889AA9" w14:textId="59F8C9C5" w:rsidR="00F63682" w:rsidRPr="00285D87" w:rsidRDefault="00F63682" w:rsidP="0087105C">
      <w:pPr>
        <w:rPr>
          <w:rFonts w:eastAsia="Times New Roman" w:cstheme="minorHAnsi"/>
          <w:color w:val="222222"/>
        </w:rPr>
      </w:pPr>
    </w:p>
    <w:p w14:paraId="23BE1DB0" w14:textId="77777777" w:rsidR="0087105C" w:rsidRPr="00285D87" w:rsidRDefault="0087105C" w:rsidP="0087105C">
      <w:pPr>
        <w:contextualSpacing/>
        <w:rPr>
          <w:rFonts w:cstheme="minorHAnsi"/>
          <w:b/>
          <w:bCs/>
        </w:rPr>
      </w:pPr>
      <w:r w:rsidRPr="00285D87">
        <w:rPr>
          <w:rFonts w:cstheme="minorHAnsi"/>
          <w:b/>
          <w:bCs/>
        </w:rPr>
        <w:t>About SD FFA</w:t>
      </w:r>
    </w:p>
    <w:p w14:paraId="4F85B151" w14:textId="6CD8F340" w:rsidR="0087105C" w:rsidRPr="00285D87" w:rsidRDefault="0087105C" w:rsidP="0087105C">
      <w:pPr>
        <w:autoSpaceDE w:val="0"/>
        <w:autoSpaceDN w:val="0"/>
        <w:adjustRightInd w:val="0"/>
        <w:rPr>
          <w:rFonts w:cstheme="minorHAnsi"/>
        </w:rPr>
      </w:pPr>
      <w:r w:rsidRPr="00285D87">
        <w:rPr>
          <w:rFonts w:cstheme="minorHAnsi"/>
        </w:rPr>
        <w:t xml:space="preserve">The SD FFA has </w:t>
      </w:r>
      <w:r w:rsidR="00C23EB3">
        <w:rPr>
          <w:rFonts w:cstheme="minorHAnsi"/>
        </w:rPr>
        <w:t>6500</w:t>
      </w:r>
      <w:r w:rsidRPr="00285D87">
        <w:rPr>
          <w:rFonts w:cstheme="minorHAnsi"/>
        </w:rPr>
        <w:t xml:space="preserve"> members in 11</w:t>
      </w:r>
      <w:r w:rsidR="00C23EB3">
        <w:rPr>
          <w:rFonts w:cstheme="minorHAnsi"/>
        </w:rPr>
        <w:t>2</w:t>
      </w:r>
      <w:r w:rsidRPr="00285D87">
        <w:rPr>
          <w:rFonts w:cstheme="minorHAnsi"/>
        </w:rPr>
        <w:t xml:space="preserve"> high school agriculture education programs.  The SD FFA Foundation is proud to support Agricultural Education and the FFA's mission to make a difference in the lives of students by developing their potential for </w:t>
      </w:r>
      <w:r w:rsidRPr="00285D87">
        <w:rPr>
          <w:rFonts w:cstheme="minorHAnsi"/>
          <w:i/>
        </w:rPr>
        <w:t>premier leadership</w:t>
      </w:r>
      <w:r w:rsidRPr="00285D87">
        <w:rPr>
          <w:rFonts w:cstheme="minorHAnsi"/>
        </w:rPr>
        <w:t xml:space="preserve">, </w:t>
      </w:r>
      <w:r w:rsidRPr="00285D87">
        <w:rPr>
          <w:rFonts w:cstheme="minorHAnsi"/>
          <w:i/>
        </w:rPr>
        <w:t>personal growth</w:t>
      </w:r>
      <w:r w:rsidRPr="00285D87">
        <w:rPr>
          <w:rFonts w:cstheme="minorHAnsi"/>
        </w:rPr>
        <w:t xml:space="preserve"> and </w:t>
      </w:r>
      <w:r w:rsidRPr="00285D87">
        <w:rPr>
          <w:rFonts w:cstheme="minorHAnsi"/>
          <w:i/>
        </w:rPr>
        <w:t>career success</w:t>
      </w:r>
      <w:r w:rsidRPr="00285D87">
        <w:rPr>
          <w:rFonts w:cstheme="minorHAnsi"/>
        </w:rPr>
        <w:t xml:space="preserve"> through agricultural education.   For more information about the South Dakota FFA Foundation and South Dakota's FFA programs, visit </w:t>
      </w:r>
      <w:hyperlink r:id="rId13" w:history="1">
        <w:r w:rsidRPr="00285D87">
          <w:rPr>
            <w:rStyle w:val="Hyperlink"/>
            <w:rFonts w:eastAsia="Times" w:cstheme="minorHAnsi"/>
          </w:rPr>
          <w:t>www.sdffafoundation.org</w:t>
        </w:r>
      </w:hyperlink>
      <w:r w:rsidRPr="00285D87">
        <w:rPr>
          <w:rFonts w:cstheme="minorHAnsi"/>
        </w:rPr>
        <w:t xml:space="preserve"> or follow us on Facebook.</w:t>
      </w:r>
    </w:p>
    <w:p w14:paraId="419BBA39" w14:textId="77777777" w:rsidR="00C23EB3" w:rsidRDefault="00F63682" w:rsidP="00C23EB3">
      <w:pPr>
        <w:pStyle w:val="xxmsonormal"/>
        <w:spacing w:before="0" w:beforeAutospacing="0" w:after="0" w:afterAutospacing="0"/>
        <w:rPr>
          <w:color w:val="000000"/>
        </w:rPr>
      </w:pPr>
      <w:r w:rsidRPr="00285D87">
        <w:rPr>
          <w:rFonts w:asciiTheme="minorHAnsi" w:hAnsiTheme="minorHAnsi" w:cstheme="minorHAnsi"/>
          <w:sz w:val="16"/>
          <w:szCs w:val="16"/>
        </w:rPr>
        <w:br/>
      </w:r>
      <w:r w:rsidR="00C23EB3">
        <w:rPr>
          <w:rFonts w:ascii="Georgia" w:hAnsi="Georgia"/>
          <w:b/>
          <w:bCs/>
          <w:color w:val="000000"/>
        </w:rPr>
        <w:t>About Nationwide</w:t>
      </w:r>
    </w:p>
    <w:p w14:paraId="0E440190" w14:textId="77777777" w:rsidR="00C23EB3" w:rsidRDefault="00C23EB3" w:rsidP="00C23EB3">
      <w:pPr>
        <w:pStyle w:val="xxmsonormal"/>
        <w:spacing w:before="0" w:beforeAutospacing="0" w:after="0" w:afterAutospacing="0"/>
        <w:rPr>
          <w:rFonts w:ascii="Georgia" w:hAnsi="Georgia"/>
          <w:color w:val="000000"/>
        </w:rPr>
      </w:pPr>
      <w:r w:rsidRPr="178D0D16">
        <w:rPr>
          <w:rFonts w:ascii="Georgia" w:hAnsi="Georgia"/>
          <w:color w:val="000000" w:themeColor="text1"/>
        </w:rPr>
        <w:t xml:space="preserve">Nationwide, a Fortune 100 company based in Columbus, Ohio, is one of the largest and strongest diversified insurance and financial services organizations in the United States. Nationwide is rated A+ by Standard &amp; Poor’s. An industry leader in driving customer-focused innovation, Nationwide provides a full range of insurance and financial services products including auto, business, homeowners, farm and life insurance; public and private sector retirement plans, annuities and mutual funds; excess &amp; surplus, specialty and surety; and pet, motorcycle and boat insurance. </w:t>
      </w:r>
    </w:p>
    <w:p w14:paraId="61FCB785" w14:textId="77777777" w:rsidR="00C23EB3" w:rsidRDefault="00C23EB3" w:rsidP="00C23EB3">
      <w:pPr>
        <w:pStyle w:val="xxmsonormal"/>
        <w:spacing w:before="0" w:beforeAutospacing="0" w:after="0" w:afterAutospacing="0"/>
        <w:rPr>
          <w:rFonts w:ascii="Georgia" w:hAnsi="Georgia"/>
          <w:color w:val="000000"/>
        </w:rPr>
      </w:pPr>
    </w:p>
    <w:p w14:paraId="37194AB9" w14:textId="77777777" w:rsidR="00C23EB3" w:rsidRDefault="00C23EB3" w:rsidP="00C23EB3">
      <w:pPr>
        <w:pStyle w:val="xxmsonormal"/>
        <w:spacing w:before="0" w:beforeAutospacing="0" w:after="0" w:afterAutospacing="0"/>
        <w:rPr>
          <w:rFonts w:ascii="Georgia" w:hAnsi="Georgia"/>
          <w:color w:val="000000"/>
        </w:rPr>
      </w:pPr>
      <w:r>
        <w:rPr>
          <w:rFonts w:ascii="Georgia" w:hAnsi="Georgia"/>
          <w:color w:val="000000"/>
        </w:rPr>
        <w:t>For more information, visit </w:t>
      </w:r>
      <w:hyperlink r:id="rId14" w:history="1">
        <w:r>
          <w:rPr>
            <w:rStyle w:val="Hyperlink"/>
            <w:rFonts w:ascii="Georgia" w:hAnsi="Georgia"/>
          </w:rPr>
          <w:t>www.nationwide.com</w:t>
        </w:r>
      </w:hyperlink>
      <w:r>
        <w:rPr>
          <w:rFonts w:ascii="Georgia" w:hAnsi="Georgia"/>
          <w:color w:val="000000"/>
        </w:rPr>
        <w:t xml:space="preserve">. </w:t>
      </w:r>
    </w:p>
    <w:p w14:paraId="60547A24" w14:textId="77777777" w:rsidR="00C23EB3" w:rsidRDefault="00C23EB3" w:rsidP="00C23EB3">
      <w:pPr>
        <w:pStyle w:val="xxmsonormal"/>
        <w:spacing w:before="0" w:beforeAutospacing="0" w:after="0" w:afterAutospacing="0"/>
        <w:rPr>
          <w:rFonts w:ascii="Georgia" w:hAnsi="Georgia"/>
          <w:color w:val="000000"/>
        </w:rPr>
      </w:pPr>
    </w:p>
    <w:p w14:paraId="23DE963D" w14:textId="77777777" w:rsidR="00C23EB3" w:rsidRDefault="00C23EB3" w:rsidP="00C23EB3">
      <w:pPr>
        <w:pStyle w:val="xxmsonormal"/>
        <w:spacing w:before="0" w:beforeAutospacing="0" w:after="0" w:afterAutospacing="0"/>
        <w:rPr>
          <w:color w:val="000000"/>
        </w:rPr>
      </w:pPr>
      <w:hyperlink r:id="rId15" w:history="1">
        <w:r w:rsidRPr="00E558DF">
          <w:rPr>
            <w:rStyle w:val="Hyperlink"/>
            <w:rFonts w:ascii="Georgia" w:hAnsi="Georgia"/>
          </w:rPr>
          <w:t>Subscribe today</w:t>
        </w:r>
      </w:hyperlink>
      <w:r>
        <w:rPr>
          <w:rFonts w:ascii="Georgia" w:hAnsi="Georgia"/>
          <w:color w:val="000000"/>
        </w:rPr>
        <w:t xml:space="preserve"> to receive the latest news from Nationwide and follow Nationwide PR on </w:t>
      </w:r>
      <w:hyperlink r:id="rId16" w:history="1">
        <w:r w:rsidRPr="00FC3642">
          <w:rPr>
            <w:rStyle w:val="Hyperlink"/>
            <w:rFonts w:ascii="Georgia" w:hAnsi="Georgia"/>
          </w:rPr>
          <w:t>X</w:t>
        </w:r>
      </w:hyperlink>
      <w:r>
        <w:rPr>
          <w:rFonts w:ascii="Georgia" w:hAnsi="Georgia"/>
          <w:color w:val="000000"/>
        </w:rPr>
        <w:t>.</w:t>
      </w:r>
    </w:p>
    <w:p w14:paraId="2D366FDD" w14:textId="38617D95" w:rsidR="00C23EB3" w:rsidRDefault="00C23EB3" w:rsidP="00C23EB3">
      <w:pPr>
        <w:pStyle w:val="xxmsonormal"/>
        <w:spacing w:before="0" w:beforeAutospacing="0" w:after="0" w:afterAutospacing="0" w:line="253" w:lineRule="atLeast"/>
      </w:pPr>
      <w:r>
        <w:rPr>
          <w:rFonts w:ascii="Georgia" w:hAnsi="Georgia"/>
          <w:color w:val="000000"/>
        </w:rPr>
        <w:br/>
      </w:r>
      <w:r>
        <w:rPr>
          <w:rFonts w:ascii="Georgia" w:hAnsi="Georgia"/>
          <w:color w:val="000000"/>
          <w:sz w:val="18"/>
          <w:szCs w:val="18"/>
        </w:rPr>
        <w:t xml:space="preserve">Nationwide, Nationwide is on your side and the Nationwide N and Eagle are service marks of Nationwide Mutual Insurance Company. </w:t>
      </w:r>
      <w:r w:rsidRPr="003C4CDC">
        <w:rPr>
          <w:rFonts w:ascii="Georgia" w:hAnsi="Georgia"/>
          <w:color w:val="000000"/>
          <w:sz w:val="18"/>
          <w:szCs w:val="18"/>
        </w:rPr>
        <w:t>© 202</w:t>
      </w:r>
      <w:r>
        <w:rPr>
          <w:rFonts w:ascii="Georgia" w:hAnsi="Georgia"/>
          <w:color w:val="000000"/>
          <w:sz w:val="18"/>
          <w:szCs w:val="18"/>
        </w:rPr>
        <w:t>5</w:t>
      </w:r>
    </w:p>
    <w:p w14:paraId="3CC523B6" w14:textId="1C6E32A0" w:rsidR="00EF2E1A" w:rsidRPr="00285D87" w:rsidRDefault="00EF2E1A" w:rsidP="00C23EB3">
      <w:pPr>
        <w:pStyle w:val="xxmsonormal"/>
        <w:spacing w:before="0" w:beforeAutospacing="0" w:after="0" w:afterAutospacing="0" w:line="253" w:lineRule="atLeast"/>
        <w:rPr>
          <w:rFonts w:cstheme="minorHAnsi"/>
        </w:rPr>
      </w:pPr>
    </w:p>
    <w:p w14:paraId="7200E758" w14:textId="77777777" w:rsidR="00C115E5" w:rsidRPr="00285D87" w:rsidRDefault="00C115E5" w:rsidP="00937D15">
      <w:pPr>
        <w:shd w:val="clear" w:color="auto" w:fill="FFFFFF"/>
        <w:rPr>
          <w:rFonts w:cstheme="minorHAnsi"/>
        </w:rPr>
      </w:pPr>
    </w:p>
    <w:p w14:paraId="5A061A9D" w14:textId="77777777" w:rsidR="00C115E5" w:rsidRPr="00285D87" w:rsidRDefault="00C115E5" w:rsidP="00937D15">
      <w:pPr>
        <w:shd w:val="clear" w:color="auto" w:fill="FFFFFF"/>
        <w:rPr>
          <w:rFonts w:cstheme="minorHAnsi"/>
        </w:rPr>
      </w:pPr>
    </w:p>
    <w:sectPr w:rsidR="00C115E5" w:rsidRPr="00285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36B2"/>
    <w:multiLevelType w:val="hybridMultilevel"/>
    <w:tmpl w:val="02EA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15747"/>
    <w:multiLevelType w:val="hybridMultilevel"/>
    <w:tmpl w:val="2E8A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874A6"/>
    <w:multiLevelType w:val="hybridMultilevel"/>
    <w:tmpl w:val="02EA04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80447E"/>
    <w:multiLevelType w:val="hybridMultilevel"/>
    <w:tmpl w:val="C01A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368E0"/>
    <w:multiLevelType w:val="hybridMultilevel"/>
    <w:tmpl w:val="6BC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195518">
    <w:abstractNumId w:val="2"/>
  </w:num>
  <w:num w:numId="2" w16cid:durableId="1107313085">
    <w:abstractNumId w:val="0"/>
  </w:num>
  <w:num w:numId="3" w16cid:durableId="285934929">
    <w:abstractNumId w:val="3"/>
  </w:num>
  <w:num w:numId="4" w16cid:durableId="849836525">
    <w:abstractNumId w:val="4"/>
  </w:num>
  <w:num w:numId="5" w16cid:durableId="36787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38"/>
    <w:rsid w:val="000035E1"/>
    <w:rsid w:val="000244C2"/>
    <w:rsid w:val="0002458B"/>
    <w:rsid w:val="000251ED"/>
    <w:rsid w:val="00025377"/>
    <w:rsid w:val="00031851"/>
    <w:rsid w:val="00031CDC"/>
    <w:rsid w:val="00033335"/>
    <w:rsid w:val="0003418B"/>
    <w:rsid w:val="000440E0"/>
    <w:rsid w:val="0004729A"/>
    <w:rsid w:val="00061588"/>
    <w:rsid w:val="0006491A"/>
    <w:rsid w:val="00067DAC"/>
    <w:rsid w:val="00071270"/>
    <w:rsid w:val="00072794"/>
    <w:rsid w:val="00074103"/>
    <w:rsid w:val="0008077C"/>
    <w:rsid w:val="00082286"/>
    <w:rsid w:val="00084563"/>
    <w:rsid w:val="00084993"/>
    <w:rsid w:val="00087909"/>
    <w:rsid w:val="00095E6C"/>
    <w:rsid w:val="00095EAE"/>
    <w:rsid w:val="000A1A1B"/>
    <w:rsid w:val="000A4CA5"/>
    <w:rsid w:val="000B483A"/>
    <w:rsid w:val="000E1AE8"/>
    <w:rsid w:val="000E30E5"/>
    <w:rsid w:val="000E461F"/>
    <w:rsid w:val="000E5B76"/>
    <w:rsid w:val="000F0179"/>
    <w:rsid w:val="000F4431"/>
    <w:rsid w:val="0010485D"/>
    <w:rsid w:val="00105BB5"/>
    <w:rsid w:val="00106BEC"/>
    <w:rsid w:val="001254AE"/>
    <w:rsid w:val="00126D53"/>
    <w:rsid w:val="001317FB"/>
    <w:rsid w:val="00131A71"/>
    <w:rsid w:val="001349F6"/>
    <w:rsid w:val="00144D4D"/>
    <w:rsid w:val="00145E43"/>
    <w:rsid w:val="00150B7F"/>
    <w:rsid w:val="001519CC"/>
    <w:rsid w:val="00154EFF"/>
    <w:rsid w:val="00164355"/>
    <w:rsid w:val="0017058A"/>
    <w:rsid w:val="00173006"/>
    <w:rsid w:val="00182D08"/>
    <w:rsid w:val="001849D4"/>
    <w:rsid w:val="00191665"/>
    <w:rsid w:val="00191830"/>
    <w:rsid w:val="00192C89"/>
    <w:rsid w:val="001A0210"/>
    <w:rsid w:val="001A139A"/>
    <w:rsid w:val="001A7F50"/>
    <w:rsid w:val="001B3BB8"/>
    <w:rsid w:val="001C423A"/>
    <w:rsid w:val="001C6916"/>
    <w:rsid w:val="001C7053"/>
    <w:rsid w:val="001C7803"/>
    <w:rsid w:val="001D5C4E"/>
    <w:rsid w:val="001D6E5E"/>
    <w:rsid w:val="001E3051"/>
    <w:rsid w:val="001E6D79"/>
    <w:rsid w:val="001E768E"/>
    <w:rsid w:val="001F2D09"/>
    <w:rsid w:val="002017FD"/>
    <w:rsid w:val="002126F5"/>
    <w:rsid w:val="00227437"/>
    <w:rsid w:val="00236584"/>
    <w:rsid w:val="00236ED6"/>
    <w:rsid w:val="00252B7D"/>
    <w:rsid w:val="002568BC"/>
    <w:rsid w:val="00256AD0"/>
    <w:rsid w:val="00261614"/>
    <w:rsid w:val="00270EE2"/>
    <w:rsid w:val="002719AC"/>
    <w:rsid w:val="0027228D"/>
    <w:rsid w:val="0027298E"/>
    <w:rsid w:val="00273DAB"/>
    <w:rsid w:val="00285D87"/>
    <w:rsid w:val="002921E1"/>
    <w:rsid w:val="0029336E"/>
    <w:rsid w:val="002A0436"/>
    <w:rsid w:val="002A1E20"/>
    <w:rsid w:val="002A2868"/>
    <w:rsid w:val="002A603C"/>
    <w:rsid w:val="002B0C51"/>
    <w:rsid w:val="002B1617"/>
    <w:rsid w:val="002B223E"/>
    <w:rsid w:val="002B6B09"/>
    <w:rsid w:val="002C5E07"/>
    <w:rsid w:val="002D335D"/>
    <w:rsid w:val="002D5D91"/>
    <w:rsid w:val="002E4879"/>
    <w:rsid w:val="002E6973"/>
    <w:rsid w:val="002F21E0"/>
    <w:rsid w:val="002F2E47"/>
    <w:rsid w:val="003024E0"/>
    <w:rsid w:val="003122AA"/>
    <w:rsid w:val="00313AC3"/>
    <w:rsid w:val="0031577E"/>
    <w:rsid w:val="00324684"/>
    <w:rsid w:val="00327104"/>
    <w:rsid w:val="003323F0"/>
    <w:rsid w:val="00332D78"/>
    <w:rsid w:val="00333BCD"/>
    <w:rsid w:val="00343282"/>
    <w:rsid w:val="00343557"/>
    <w:rsid w:val="003553FB"/>
    <w:rsid w:val="00370D2E"/>
    <w:rsid w:val="0038254C"/>
    <w:rsid w:val="0038346E"/>
    <w:rsid w:val="00385A55"/>
    <w:rsid w:val="00395B54"/>
    <w:rsid w:val="003A42D0"/>
    <w:rsid w:val="003B7024"/>
    <w:rsid w:val="003C033A"/>
    <w:rsid w:val="003C4CDC"/>
    <w:rsid w:val="003D47C2"/>
    <w:rsid w:val="003D6CAD"/>
    <w:rsid w:val="003E11A4"/>
    <w:rsid w:val="003E1E54"/>
    <w:rsid w:val="003E3F32"/>
    <w:rsid w:val="003E4313"/>
    <w:rsid w:val="003F24E3"/>
    <w:rsid w:val="003F7D83"/>
    <w:rsid w:val="0040654E"/>
    <w:rsid w:val="00412252"/>
    <w:rsid w:val="00413DC8"/>
    <w:rsid w:val="00417AC8"/>
    <w:rsid w:val="00433C1E"/>
    <w:rsid w:val="00440EB9"/>
    <w:rsid w:val="00440FE1"/>
    <w:rsid w:val="0045470C"/>
    <w:rsid w:val="004572C3"/>
    <w:rsid w:val="004642EB"/>
    <w:rsid w:val="004656B2"/>
    <w:rsid w:val="00472074"/>
    <w:rsid w:val="004720EE"/>
    <w:rsid w:val="004751E6"/>
    <w:rsid w:val="004765BA"/>
    <w:rsid w:val="00476811"/>
    <w:rsid w:val="00481CF7"/>
    <w:rsid w:val="004827D1"/>
    <w:rsid w:val="00482AC1"/>
    <w:rsid w:val="00482F14"/>
    <w:rsid w:val="0048520E"/>
    <w:rsid w:val="004A0657"/>
    <w:rsid w:val="004A480D"/>
    <w:rsid w:val="004A7383"/>
    <w:rsid w:val="004B02EB"/>
    <w:rsid w:val="004B39B8"/>
    <w:rsid w:val="004B3C37"/>
    <w:rsid w:val="004C7EC4"/>
    <w:rsid w:val="004D190D"/>
    <w:rsid w:val="004D2A4C"/>
    <w:rsid w:val="004D4A07"/>
    <w:rsid w:val="004D564B"/>
    <w:rsid w:val="004E1300"/>
    <w:rsid w:val="004E2087"/>
    <w:rsid w:val="004E37FF"/>
    <w:rsid w:val="004E3A57"/>
    <w:rsid w:val="004E75D6"/>
    <w:rsid w:val="004F5022"/>
    <w:rsid w:val="005037D7"/>
    <w:rsid w:val="005046F3"/>
    <w:rsid w:val="00511153"/>
    <w:rsid w:val="005129F3"/>
    <w:rsid w:val="005156A9"/>
    <w:rsid w:val="00522750"/>
    <w:rsid w:val="0052662F"/>
    <w:rsid w:val="00530D49"/>
    <w:rsid w:val="0053734F"/>
    <w:rsid w:val="00537416"/>
    <w:rsid w:val="00540623"/>
    <w:rsid w:val="00554BB3"/>
    <w:rsid w:val="0055638B"/>
    <w:rsid w:val="0056166D"/>
    <w:rsid w:val="0056520A"/>
    <w:rsid w:val="00566648"/>
    <w:rsid w:val="00570F1C"/>
    <w:rsid w:val="005717D1"/>
    <w:rsid w:val="0059136A"/>
    <w:rsid w:val="00592302"/>
    <w:rsid w:val="00594DD5"/>
    <w:rsid w:val="005A5593"/>
    <w:rsid w:val="005A6C83"/>
    <w:rsid w:val="005B3C3D"/>
    <w:rsid w:val="005B4308"/>
    <w:rsid w:val="005B4E57"/>
    <w:rsid w:val="005B51D8"/>
    <w:rsid w:val="005C536D"/>
    <w:rsid w:val="005C5FD6"/>
    <w:rsid w:val="005C6540"/>
    <w:rsid w:val="005C7D62"/>
    <w:rsid w:val="005D4912"/>
    <w:rsid w:val="005D76E6"/>
    <w:rsid w:val="005E26BE"/>
    <w:rsid w:val="006031EB"/>
    <w:rsid w:val="00603CDF"/>
    <w:rsid w:val="0060460B"/>
    <w:rsid w:val="006051B4"/>
    <w:rsid w:val="00605964"/>
    <w:rsid w:val="006068E9"/>
    <w:rsid w:val="006203E4"/>
    <w:rsid w:val="006213B8"/>
    <w:rsid w:val="006259C9"/>
    <w:rsid w:val="00632D2F"/>
    <w:rsid w:val="006355CA"/>
    <w:rsid w:val="00636469"/>
    <w:rsid w:val="00652EC8"/>
    <w:rsid w:val="006530B5"/>
    <w:rsid w:val="0065534C"/>
    <w:rsid w:val="006716A9"/>
    <w:rsid w:val="006729C5"/>
    <w:rsid w:val="00682019"/>
    <w:rsid w:val="006844CF"/>
    <w:rsid w:val="0069120F"/>
    <w:rsid w:val="00696934"/>
    <w:rsid w:val="006A3D7E"/>
    <w:rsid w:val="006A46FF"/>
    <w:rsid w:val="006A547F"/>
    <w:rsid w:val="006B392A"/>
    <w:rsid w:val="006B6C2F"/>
    <w:rsid w:val="006C069D"/>
    <w:rsid w:val="006C4D2C"/>
    <w:rsid w:val="006E1FAE"/>
    <w:rsid w:val="006E5634"/>
    <w:rsid w:val="006E7437"/>
    <w:rsid w:val="006F798A"/>
    <w:rsid w:val="0070273A"/>
    <w:rsid w:val="00705D20"/>
    <w:rsid w:val="00711319"/>
    <w:rsid w:val="00711F9A"/>
    <w:rsid w:val="00714568"/>
    <w:rsid w:val="00714B2F"/>
    <w:rsid w:val="00715462"/>
    <w:rsid w:val="007256C4"/>
    <w:rsid w:val="007305AE"/>
    <w:rsid w:val="007308C8"/>
    <w:rsid w:val="00730B31"/>
    <w:rsid w:val="00740BA6"/>
    <w:rsid w:val="00740EAF"/>
    <w:rsid w:val="0074459B"/>
    <w:rsid w:val="00745464"/>
    <w:rsid w:val="00750B2D"/>
    <w:rsid w:val="00752DF1"/>
    <w:rsid w:val="00762C36"/>
    <w:rsid w:val="00766EFC"/>
    <w:rsid w:val="007735F8"/>
    <w:rsid w:val="00780D0C"/>
    <w:rsid w:val="00782920"/>
    <w:rsid w:val="0078417F"/>
    <w:rsid w:val="00787349"/>
    <w:rsid w:val="00793B05"/>
    <w:rsid w:val="007A7CF1"/>
    <w:rsid w:val="007B02B8"/>
    <w:rsid w:val="007D31CC"/>
    <w:rsid w:val="007D54BC"/>
    <w:rsid w:val="007E5372"/>
    <w:rsid w:val="007E5BE0"/>
    <w:rsid w:val="007F36BD"/>
    <w:rsid w:val="007F3C83"/>
    <w:rsid w:val="007F4211"/>
    <w:rsid w:val="008056C7"/>
    <w:rsid w:val="00806778"/>
    <w:rsid w:val="00811E31"/>
    <w:rsid w:val="00811F02"/>
    <w:rsid w:val="00812E65"/>
    <w:rsid w:val="00820FF1"/>
    <w:rsid w:val="00824BA0"/>
    <w:rsid w:val="00832376"/>
    <w:rsid w:val="00835ADF"/>
    <w:rsid w:val="0084050F"/>
    <w:rsid w:val="00845872"/>
    <w:rsid w:val="00847DC7"/>
    <w:rsid w:val="008535FF"/>
    <w:rsid w:val="00861173"/>
    <w:rsid w:val="00862CAA"/>
    <w:rsid w:val="008632A5"/>
    <w:rsid w:val="0087105C"/>
    <w:rsid w:val="008754F5"/>
    <w:rsid w:val="00875546"/>
    <w:rsid w:val="00880FFD"/>
    <w:rsid w:val="00881C79"/>
    <w:rsid w:val="008868AC"/>
    <w:rsid w:val="00893E75"/>
    <w:rsid w:val="00896E7D"/>
    <w:rsid w:val="008A0E45"/>
    <w:rsid w:val="008A0EBD"/>
    <w:rsid w:val="008A23DA"/>
    <w:rsid w:val="008A3896"/>
    <w:rsid w:val="008B3DF7"/>
    <w:rsid w:val="008C5140"/>
    <w:rsid w:val="008D091B"/>
    <w:rsid w:val="008D3A52"/>
    <w:rsid w:val="008E4752"/>
    <w:rsid w:val="008E4D99"/>
    <w:rsid w:val="00905621"/>
    <w:rsid w:val="00907CBD"/>
    <w:rsid w:val="00913D13"/>
    <w:rsid w:val="00917E9E"/>
    <w:rsid w:val="0092208C"/>
    <w:rsid w:val="009222E5"/>
    <w:rsid w:val="009248FD"/>
    <w:rsid w:val="009351FE"/>
    <w:rsid w:val="00936DE9"/>
    <w:rsid w:val="00937D15"/>
    <w:rsid w:val="00941F29"/>
    <w:rsid w:val="00945E38"/>
    <w:rsid w:val="00947EDE"/>
    <w:rsid w:val="00947F4D"/>
    <w:rsid w:val="0095097D"/>
    <w:rsid w:val="00950DF5"/>
    <w:rsid w:val="00951BE2"/>
    <w:rsid w:val="00960F9C"/>
    <w:rsid w:val="009637C9"/>
    <w:rsid w:val="0096400D"/>
    <w:rsid w:val="009665DA"/>
    <w:rsid w:val="00967AB1"/>
    <w:rsid w:val="00970080"/>
    <w:rsid w:val="0097123F"/>
    <w:rsid w:val="00983348"/>
    <w:rsid w:val="00996C09"/>
    <w:rsid w:val="009A00B2"/>
    <w:rsid w:val="009A2BD8"/>
    <w:rsid w:val="009A4B57"/>
    <w:rsid w:val="009A5366"/>
    <w:rsid w:val="009A657D"/>
    <w:rsid w:val="009B24EC"/>
    <w:rsid w:val="009B3420"/>
    <w:rsid w:val="009B526E"/>
    <w:rsid w:val="009C4F66"/>
    <w:rsid w:val="009C5947"/>
    <w:rsid w:val="009C62DA"/>
    <w:rsid w:val="009D1C47"/>
    <w:rsid w:val="009E053A"/>
    <w:rsid w:val="009E41EB"/>
    <w:rsid w:val="009F0002"/>
    <w:rsid w:val="009F50D5"/>
    <w:rsid w:val="009F633B"/>
    <w:rsid w:val="00A020C0"/>
    <w:rsid w:val="00A149B6"/>
    <w:rsid w:val="00A16C1E"/>
    <w:rsid w:val="00A17885"/>
    <w:rsid w:val="00A206A6"/>
    <w:rsid w:val="00A225A9"/>
    <w:rsid w:val="00A24050"/>
    <w:rsid w:val="00A250A9"/>
    <w:rsid w:val="00A25A78"/>
    <w:rsid w:val="00A306ED"/>
    <w:rsid w:val="00A32161"/>
    <w:rsid w:val="00A34047"/>
    <w:rsid w:val="00A37F73"/>
    <w:rsid w:val="00A50699"/>
    <w:rsid w:val="00A5429C"/>
    <w:rsid w:val="00A55F16"/>
    <w:rsid w:val="00A6231B"/>
    <w:rsid w:val="00A76100"/>
    <w:rsid w:val="00A81D0D"/>
    <w:rsid w:val="00A8359F"/>
    <w:rsid w:val="00A848DC"/>
    <w:rsid w:val="00A86DA5"/>
    <w:rsid w:val="00A872C3"/>
    <w:rsid w:val="00AA24C7"/>
    <w:rsid w:val="00AA2FB8"/>
    <w:rsid w:val="00AA7E38"/>
    <w:rsid w:val="00AB72C0"/>
    <w:rsid w:val="00AB7D45"/>
    <w:rsid w:val="00AC56AC"/>
    <w:rsid w:val="00AC6A56"/>
    <w:rsid w:val="00AD0E44"/>
    <w:rsid w:val="00AE365D"/>
    <w:rsid w:val="00AE5828"/>
    <w:rsid w:val="00AF03D9"/>
    <w:rsid w:val="00AF7974"/>
    <w:rsid w:val="00B02305"/>
    <w:rsid w:val="00B12A63"/>
    <w:rsid w:val="00B17854"/>
    <w:rsid w:val="00B22EDA"/>
    <w:rsid w:val="00B30015"/>
    <w:rsid w:val="00B47A46"/>
    <w:rsid w:val="00B537F1"/>
    <w:rsid w:val="00B579A7"/>
    <w:rsid w:val="00B61C73"/>
    <w:rsid w:val="00B63A38"/>
    <w:rsid w:val="00B70B82"/>
    <w:rsid w:val="00B70D83"/>
    <w:rsid w:val="00B74644"/>
    <w:rsid w:val="00B82556"/>
    <w:rsid w:val="00B86082"/>
    <w:rsid w:val="00B8785F"/>
    <w:rsid w:val="00B918B9"/>
    <w:rsid w:val="00B95070"/>
    <w:rsid w:val="00BA3DE3"/>
    <w:rsid w:val="00BA6FCA"/>
    <w:rsid w:val="00BB09EB"/>
    <w:rsid w:val="00BB629E"/>
    <w:rsid w:val="00BC15B3"/>
    <w:rsid w:val="00BD226D"/>
    <w:rsid w:val="00BD4820"/>
    <w:rsid w:val="00BE2252"/>
    <w:rsid w:val="00BE625B"/>
    <w:rsid w:val="00BF3593"/>
    <w:rsid w:val="00C035E5"/>
    <w:rsid w:val="00C07C62"/>
    <w:rsid w:val="00C115E5"/>
    <w:rsid w:val="00C13933"/>
    <w:rsid w:val="00C17FF1"/>
    <w:rsid w:val="00C2305D"/>
    <w:rsid w:val="00C23EB3"/>
    <w:rsid w:val="00C24335"/>
    <w:rsid w:val="00C251BF"/>
    <w:rsid w:val="00C27228"/>
    <w:rsid w:val="00C34876"/>
    <w:rsid w:val="00C420C9"/>
    <w:rsid w:val="00C45E63"/>
    <w:rsid w:val="00C46302"/>
    <w:rsid w:val="00C468CF"/>
    <w:rsid w:val="00C50F72"/>
    <w:rsid w:val="00C57336"/>
    <w:rsid w:val="00C621FC"/>
    <w:rsid w:val="00C63C35"/>
    <w:rsid w:val="00C679BB"/>
    <w:rsid w:val="00C7160A"/>
    <w:rsid w:val="00C73339"/>
    <w:rsid w:val="00C80914"/>
    <w:rsid w:val="00C81045"/>
    <w:rsid w:val="00C81503"/>
    <w:rsid w:val="00C83FA2"/>
    <w:rsid w:val="00C957B0"/>
    <w:rsid w:val="00C963A3"/>
    <w:rsid w:val="00CA1863"/>
    <w:rsid w:val="00CA5E44"/>
    <w:rsid w:val="00CB491A"/>
    <w:rsid w:val="00CC3AF8"/>
    <w:rsid w:val="00CC7DF6"/>
    <w:rsid w:val="00CD2109"/>
    <w:rsid w:val="00CD41C5"/>
    <w:rsid w:val="00CD59F8"/>
    <w:rsid w:val="00CF0A22"/>
    <w:rsid w:val="00D001D8"/>
    <w:rsid w:val="00D0042B"/>
    <w:rsid w:val="00D02A2D"/>
    <w:rsid w:val="00D02C7A"/>
    <w:rsid w:val="00D04D89"/>
    <w:rsid w:val="00D14395"/>
    <w:rsid w:val="00D2162B"/>
    <w:rsid w:val="00D24B3D"/>
    <w:rsid w:val="00D30D4D"/>
    <w:rsid w:val="00D50244"/>
    <w:rsid w:val="00D52FB0"/>
    <w:rsid w:val="00D61E4F"/>
    <w:rsid w:val="00D634FE"/>
    <w:rsid w:val="00D7321C"/>
    <w:rsid w:val="00D73BD1"/>
    <w:rsid w:val="00D757C1"/>
    <w:rsid w:val="00D845EC"/>
    <w:rsid w:val="00D85473"/>
    <w:rsid w:val="00D8743C"/>
    <w:rsid w:val="00D9135B"/>
    <w:rsid w:val="00D94EEA"/>
    <w:rsid w:val="00D95654"/>
    <w:rsid w:val="00DA2805"/>
    <w:rsid w:val="00DA28FC"/>
    <w:rsid w:val="00DA2D58"/>
    <w:rsid w:val="00DA56A1"/>
    <w:rsid w:val="00DB0A22"/>
    <w:rsid w:val="00DB2D5B"/>
    <w:rsid w:val="00DB5930"/>
    <w:rsid w:val="00DC33D7"/>
    <w:rsid w:val="00DC6366"/>
    <w:rsid w:val="00DD0C63"/>
    <w:rsid w:val="00DD71DA"/>
    <w:rsid w:val="00DE12AB"/>
    <w:rsid w:val="00DE4D83"/>
    <w:rsid w:val="00DF2AD8"/>
    <w:rsid w:val="00E04296"/>
    <w:rsid w:val="00E06CD4"/>
    <w:rsid w:val="00E108D7"/>
    <w:rsid w:val="00E13D06"/>
    <w:rsid w:val="00E143DC"/>
    <w:rsid w:val="00E14A93"/>
    <w:rsid w:val="00E15CFA"/>
    <w:rsid w:val="00E16DCC"/>
    <w:rsid w:val="00E17B85"/>
    <w:rsid w:val="00E17E8E"/>
    <w:rsid w:val="00E20F21"/>
    <w:rsid w:val="00E220BA"/>
    <w:rsid w:val="00E2260D"/>
    <w:rsid w:val="00E24875"/>
    <w:rsid w:val="00E534CA"/>
    <w:rsid w:val="00E539DD"/>
    <w:rsid w:val="00E53A57"/>
    <w:rsid w:val="00E53B82"/>
    <w:rsid w:val="00E639EE"/>
    <w:rsid w:val="00E70346"/>
    <w:rsid w:val="00E7376D"/>
    <w:rsid w:val="00E76CC0"/>
    <w:rsid w:val="00E8262B"/>
    <w:rsid w:val="00E91786"/>
    <w:rsid w:val="00E929F1"/>
    <w:rsid w:val="00E92C44"/>
    <w:rsid w:val="00E94A8A"/>
    <w:rsid w:val="00E96676"/>
    <w:rsid w:val="00E97568"/>
    <w:rsid w:val="00EA0A9F"/>
    <w:rsid w:val="00EA0EE8"/>
    <w:rsid w:val="00EA2F5D"/>
    <w:rsid w:val="00EA5665"/>
    <w:rsid w:val="00EB7AB0"/>
    <w:rsid w:val="00EC7A0D"/>
    <w:rsid w:val="00ED5C02"/>
    <w:rsid w:val="00EF2E1A"/>
    <w:rsid w:val="00F02636"/>
    <w:rsid w:val="00F07605"/>
    <w:rsid w:val="00F127E5"/>
    <w:rsid w:val="00F13AD5"/>
    <w:rsid w:val="00F16AE4"/>
    <w:rsid w:val="00F21254"/>
    <w:rsid w:val="00F25976"/>
    <w:rsid w:val="00F267FE"/>
    <w:rsid w:val="00F27D48"/>
    <w:rsid w:val="00F3440C"/>
    <w:rsid w:val="00F40668"/>
    <w:rsid w:val="00F42D3D"/>
    <w:rsid w:val="00F43B50"/>
    <w:rsid w:val="00F5383B"/>
    <w:rsid w:val="00F625DB"/>
    <w:rsid w:val="00F63682"/>
    <w:rsid w:val="00F76234"/>
    <w:rsid w:val="00F76AD8"/>
    <w:rsid w:val="00F8511B"/>
    <w:rsid w:val="00F85780"/>
    <w:rsid w:val="00F93369"/>
    <w:rsid w:val="00FA73BB"/>
    <w:rsid w:val="00FB3B2A"/>
    <w:rsid w:val="00FB7673"/>
    <w:rsid w:val="00FB7D74"/>
    <w:rsid w:val="00FB7FE6"/>
    <w:rsid w:val="00FC3F1A"/>
    <w:rsid w:val="00FC4744"/>
    <w:rsid w:val="00FC5391"/>
    <w:rsid w:val="00FC7A57"/>
    <w:rsid w:val="00FD05FF"/>
    <w:rsid w:val="00FD16A0"/>
    <w:rsid w:val="00FD4107"/>
    <w:rsid w:val="00FE131D"/>
    <w:rsid w:val="00FE1481"/>
    <w:rsid w:val="00FF4D92"/>
    <w:rsid w:val="020B47F1"/>
    <w:rsid w:val="0291091A"/>
    <w:rsid w:val="065A1B24"/>
    <w:rsid w:val="06855D26"/>
    <w:rsid w:val="091CDBF2"/>
    <w:rsid w:val="098A269E"/>
    <w:rsid w:val="0A704D32"/>
    <w:rsid w:val="0C343AD9"/>
    <w:rsid w:val="0C8EC241"/>
    <w:rsid w:val="0E452F13"/>
    <w:rsid w:val="10B5CE42"/>
    <w:rsid w:val="11AAA358"/>
    <w:rsid w:val="12D9E507"/>
    <w:rsid w:val="13B5D178"/>
    <w:rsid w:val="151AE373"/>
    <w:rsid w:val="15953856"/>
    <w:rsid w:val="1689973C"/>
    <w:rsid w:val="193C7FF1"/>
    <w:rsid w:val="1A206F97"/>
    <w:rsid w:val="1CBDEC0B"/>
    <w:rsid w:val="1E1EC5BD"/>
    <w:rsid w:val="1F4492BC"/>
    <w:rsid w:val="205465C2"/>
    <w:rsid w:val="208AB976"/>
    <w:rsid w:val="245A3462"/>
    <w:rsid w:val="25F5A8C5"/>
    <w:rsid w:val="26A747D2"/>
    <w:rsid w:val="26C6519F"/>
    <w:rsid w:val="2A9D4089"/>
    <w:rsid w:val="2D0FFAE3"/>
    <w:rsid w:val="2DDAB4B3"/>
    <w:rsid w:val="3062819E"/>
    <w:rsid w:val="33220DC6"/>
    <w:rsid w:val="3737F18D"/>
    <w:rsid w:val="380C411C"/>
    <w:rsid w:val="3848368C"/>
    <w:rsid w:val="388AE905"/>
    <w:rsid w:val="39132889"/>
    <w:rsid w:val="3B30277B"/>
    <w:rsid w:val="3DCA0219"/>
    <w:rsid w:val="3E449F7C"/>
    <w:rsid w:val="3F0F1E83"/>
    <w:rsid w:val="3F1A0229"/>
    <w:rsid w:val="3F20050B"/>
    <w:rsid w:val="3F440506"/>
    <w:rsid w:val="4059399E"/>
    <w:rsid w:val="411A3D85"/>
    <w:rsid w:val="4155C93F"/>
    <w:rsid w:val="424155C6"/>
    <w:rsid w:val="4344848B"/>
    <w:rsid w:val="436F792C"/>
    <w:rsid w:val="47867FEC"/>
    <w:rsid w:val="4BD26C1B"/>
    <w:rsid w:val="4BF79184"/>
    <w:rsid w:val="4D4BD803"/>
    <w:rsid w:val="4E438520"/>
    <w:rsid w:val="50C7AAFA"/>
    <w:rsid w:val="517E531C"/>
    <w:rsid w:val="54A76136"/>
    <w:rsid w:val="54F12B14"/>
    <w:rsid w:val="55125B65"/>
    <w:rsid w:val="5575EAB6"/>
    <w:rsid w:val="55B8A76E"/>
    <w:rsid w:val="583FAEBF"/>
    <w:rsid w:val="59547FEE"/>
    <w:rsid w:val="5C8B83F2"/>
    <w:rsid w:val="5CDDBDFD"/>
    <w:rsid w:val="5E266A3B"/>
    <w:rsid w:val="5FE8DC36"/>
    <w:rsid w:val="60EAB14F"/>
    <w:rsid w:val="61A217B7"/>
    <w:rsid w:val="6376F33D"/>
    <w:rsid w:val="640827A9"/>
    <w:rsid w:val="6440B4CB"/>
    <w:rsid w:val="64763902"/>
    <w:rsid w:val="64A23D86"/>
    <w:rsid w:val="665C75B8"/>
    <w:rsid w:val="67EE8309"/>
    <w:rsid w:val="682C1D10"/>
    <w:rsid w:val="691C8971"/>
    <w:rsid w:val="6D75ABBB"/>
    <w:rsid w:val="6E0DD958"/>
    <w:rsid w:val="6E49803E"/>
    <w:rsid w:val="6F17C7EC"/>
    <w:rsid w:val="6FEEEAE0"/>
    <w:rsid w:val="70981766"/>
    <w:rsid w:val="70E28B02"/>
    <w:rsid w:val="76545210"/>
    <w:rsid w:val="78305DD2"/>
    <w:rsid w:val="787B5EED"/>
    <w:rsid w:val="78DE88C6"/>
    <w:rsid w:val="7AC932B7"/>
    <w:rsid w:val="7B134309"/>
    <w:rsid w:val="7B9B1649"/>
    <w:rsid w:val="7CC6247C"/>
    <w:rsid w:val="7FBD5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C7F2"/>
  <w15:chartTrackingRefBased/>
  <w15:docId w15:val="{FC2D64DE-B04C-4BEA-9D53-C9128FD0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26E"/>
    <w:pPr>
      <w:spacing w:after="0" w:line="240" w:lineRule="auto"/>
    </w:pPr>
  </w:style>
  <w:style w:type="paragraph" w:styleId="Heading1">
    <w:name w:val="heading 1"/>
    <w:basedOn w:val="Normal"/>
    <w:link w:val="Heading1Char"/>
    <w:uiPriority w:val="9"/>
    <w:qFormat/>
    <w:rsid w:val="00945E38"/>
    <w:pPr>
      <w:keepNext/>
      <w:outlineLvl w:val="0"/>
    </w:pPr>
    <w:rPr>
      <w:rFonts w:ascii="Arial Black" w:eastAsia="Times New Roman" w:hAnsi="Arial Black" w:cs="Calibri"/>
      <w:i/>
      <w:iCs/>
      <w:kern w:val="36"/>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38"/>
    <w:rPr>
      <w:rFonts w:ascii="Arial Black" w:eastAsia="Times New Roman" w:hAnsi="Arial Black" w:cs="Calibri"/>
      <w:i/>
      <w:iCs/>
      <w:kern w:val="36"/>
      <w:sz w:val="24"/>
      <w:szCs w:val="24"/>
    </w:rPr>
  </w:style>
  <w:style w:type="character" w:styleId="Hyperlink">
    <w:name w:val="Hyperlink"/>
    <w:basedOn w:val="DefaultParagraphFont"/>
    <w:uiPriority w:val="99"/>
    <w:unhideWhenUsed/>
    <w:rsid w:val="00945E38"/>
    <w:rPr>
      <w:color w:val="0563C1" w:themeColor="hyperlink"/>
      <w:u w:val="single"/>
    </w:rPr>
  </w:style>
  <w:style w:type="paragraph" w:styleId="NormalWeb">
    <w:name w:val="Normal (Web)"/>
    <w:basedOn w:val="Normal"/>
    <w:uiPriority w:val="99"/>
    <w:unhideWhenUsed/>
    <w:rsid w:val="00945E38"/>
    <w:pPr>
      <w:spacing w:before="100" w:beforeAutospacing="1" w:after="100" w:afterAutospacing="1"/>
    </w:pPr>
    <w:rPr>
      <w:rFonts w:ascii="Calibri" w:hAnsi="Calibri" w:cs="Calibri"/>
    </w:rPr>
  </w:style>
  <w:style w:type="paragraph" w:styleId="PlainText">
    <w:name w:val="Plain Text"/>
    <w:basedOn w:val="Normal"/>
    <w:link w:val="PlainTextChar"/>
    <w:uiPriority w:val="99"/>
    <w:semiHidden/>
    <w:unhideWhenUsed/>
    <w:rsid w:val="00945E3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945E38"/>
    <w:rPr>
      <w:rFonts w:ascii="Courier New" w:hAnsi="Courier New" w:cs="Courier New"/>
      <w:sz w:val="20"/>
      <w:szCs w:val="20"/>
    </w:rPr>
  </w:style>
  <w:style w:type="character" w:styleId="FootnoteReference">
    <w:name w:val="footnote reference"/>
    <w:basedOn w:val="DefaultParagraphFont"/>
    <w:uiPriority w:val="99"/>
    <w:semiHidden/>
    <w:unhideWhenUsed/>
    <w:rsid w:val="00945E38"/>
    <w:rPr>
      <w:vertAlign w:val="superscript"/>
    </w:rPr>
  </w:style>
  <w:style w:type="table" w:styleId="TableGrid">
    <w:name w:val="Table Grid"/>
    <w:basedOn w:val="TableNormal"/>
    <w:uiPriority w:val="39"/>
    <w:rsid w:val="00945E38"/>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0BA6"/>
    <w:rPr>
      <w:sz w:val="16"/>
      <w:szCs w:val="16"/>
    </w:rPr>
  </w:style>
  <w:style w:type="paragraph" w:styleId="CommentText">
    <w:name w:val="annotation text"/>
    <w:basedOn w:val="Normal"/>
    <w:link w:val="CommentTextChar"/>
    <w:uiPriority w:val="99"/>
    <w:semiHidden/>
    <w:unhideWhenUsed/>
    <w:rsid w:val="00740BA6"/>
    <w:rPr>
      <w:sz w:val="20"/>
      <w:szCs w:val="20"/>
    </w:rPr>
  </w:style>
  <w:style w:type="character" w:customStyle="1" w:styleId="CommentTextChar">
    <w:name w:val="Comment Text Char"/>
    <w:basedOn w:val="DefaultParagraphFont"/>
    <w:link w:val="CommentText"/>
    <w:uiPriority w:val="99"/>
    <w:semiHidden/>
    <w:rsid w:val="00740BA6"/>
    <w:rPr>
      <w:sz w:val="20"/>
      <w:szCs w:val="20"/>
    </w:rPr>
  </w:style>
  <w:style w:type="paragraph" w:styleId="CommentSubject">
    <w:name w:val="annotation subject"/>
    <w:basedOn w:val="CommentText"/>
    <w:next w:val="CommentText"/>
    <w:link w:val="CommentSubjectChar"/>
    <w:uiPriority w:val="99"/>
    <w:semiHidden/>
    <w:unhideWhenUsed/>
    <w:rsid w:val="00740BA6"/>
    <w:rPr>
      <w:b/>
      <w:bCs/>
    </w:rPr>
  </w:style>
  <w:style w:type="character" w:customStyle="1" w:styleId="CommentSubjectChar">
    <w:name w:val="Comment Subject Char"/>
    <w:basedOn w:val="CommentTextChar"/>
    <w:link w:val="CommentSubject"/>
    <w:uiPriority w:val="99"/>
    <w:semiHidden/>
    <w:rsid w:val="00740BA6"/>
    <w:rPr>
      <w:b/>
      <w:bCs/>
      <w:sz w:val="20"/>
      <w:szCs w:val="20"/>
    </w:rPr>
  </w:style>
  <w:style w:type="paragraph" w:styleId="BalloonText">
    <w:name w:val="Balloon Text"/>
    <w:basedOn w:val="Normal"/>
    <w:link w:val="BalloonTextChar"/>
    <w:uiPriority w:val="99"/>
    <w:semiHidden/>
    <w:unhideWhenUsed/>
    <w:rsid w:val="00740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A6"/>
    <w:rPr>
      <w:rFonts w:ascii="Segoe UI" w:hAnsi="Segoe UI" w:cs="Segoe UI"/>
      <w:sz w:val="18"/>
      <w:szCs w:val="18"/>
    </w:rPr>
  </w:style>
  <w:style w:type="character" w:styleId="UnresolvedMention">
    <w:name w:val="Unresolved Mention"/>
    <w:basedOn w:val="DefaultParagraphFont"/>
    <w:uiPriority w:val="99"/>
    <w:semiHidden/>
    <w:unhideWhenUsed/>
    <w:rsid w:val="008E4D99"/>
    <w:rPr>
      <w:color w:val="605E5C"/>
      <w:shd w:val="clear" w:color="auto" w:fill="E1DFDD"/>
    </w:rPr>
  </w:style>
  <w:style w:type="character" w:styleId="FollowedHyperlink">
    <w:name w:val="FollowedHyperlink"/>
    <w:basedOn w:val="DefaultParagraphFont"/>
    <w:uiPriority w:val="99"/>
    <w:semiHidden/>
    <w:unhideWhenUsed/>
    <w:rsid w:val="00F07605"/>
    <w:rPr>
      <w:color w:val="954F72" w:themeColor="followedHyperlink"/>
      <w:u w:val="single"/>
    </w:rPr>
  </w:style>
  <w:style w:type="paragraph" w:styleId="ListParagraph">
    <w:name w:val="List Paragraph"/>
    <w:basedOn w:val="Normal"/>
    <w:uiPriority w:val="34"/>
    <w:qFormat/>
    <w:rsid w:val="00AF7974"/>
    <w:pPr>
      <w:ind w:left="720"/>
      <w:contextualSpacing/>
    </w:pPr>
  </w:style>
  <w:style w:type="paragraph" w:customStyle="1" w:styleId="xxmsonormal">
    <w:name w:val="xxmsonormal"/>
    <w:basedOn w:val="Normal"/>
    <w:rsid w:val="00B579A7"/>
    <w:pPr>
      <w:spacing w:before="100" w:beforeAutospacing="1" w:after="100" w:afterAutospacing="1"/>
    </w:pPr>
    <w:rPr>
      <w:rFonts w:ascii="Calibri" w:hAnsi="Calibri" w:cs="Calibri"/>
    </w:rPr>
  </w:style>
  <w:style w:type="paragraph" w:customStyle="1" w:styleId="xmsonormal">
    <w:name w:val="xmsonormal"/>
    <w:basedOn w:val="Normal"/>
    <w:rsid w:val="00B579A7"/>
    <w:pPr>
      <w:spacing w:before="100" w:beforeAutospacing="1" w:after="100" w:afterAutospacing="1"/>
    </w:pPr>
    <w:rPr>
      <w:rFonts w:ascii="Calibri" w:hAnsi="Calibri" w:cs="Calibri"/>
    </w:rPr>
  </w:style>
  <w:style w:type="paragraph" w:styleId="Revision">
    <w:name w:val="Revision"/>
    <w:hidden/>
    <w:uiPriority w:val="99"/>
    <w:semiHidden/>
    <w:rsid w:val="00A55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961503">
      <w:bodyDiv w:val="1"/>
      <w:marLeft w:val="0"/>
      <w:marRight w:val="0"/>
      <w:marTop w:val="0"/>
      <w:marBottom w:val="0"/>
      <w:divBdr>
        <w:top w:val="none" w:sz="0" w:space="0" w:color="auto"/>
        <w:left w:val="none" w:sz="0" w:space="0" w:color="auto"/>
        <w:bottom w:val="none" w:sz="0" w:space="0" w:color="auto"/>
        <w:right w:val="none" w:sz="0" w:space="0" w:color="auto"/>
      </w:divBdr>
    </w:div>
    <w:div w:id="515774580">
      <w:bodyDiv w:val="1"/>
      <w:marLeft w:val="0"/>
      <w:marRight w:val="0"/>
      <w:marTop w:val="0"/>
      <w:marBottom w:val="0"/>
      <w:divBdr>
        <w:top w:val="none" w:sz="0" w:space="0" w:color="auto"/>
        <w:left w:val="none" w:sz="0" w:space="0" w:color="auto"/>
        <w:bottom w:val="none" w:sz="0" w:space="0" w:color="auto"/>
        <w:right w:val="none" w:sz="0" w:space="0" w:color="auto"/>
      </w:divBdr>
    </w:div>
    <w:div w:id="1412699122">
      <w:bodyDiv w:val="1"/>
      <w:marLeft w:val="0"/>
      <w:marRight w:val="0"/>
      <w:marTop w:val="0"/>
      <w:marBottom w:val="0"/>
      <w:divBdr>
        <w:top w:val="none" w:sz="0" w:space="0" w:color="auto"/>
        <w:left w:val="none" w:sz="0" w:space="0" w:color="auto"/>
        <w:bottom w:val="none" w:sz="0" w:space="0" w:color="auto"/>
        <w:right w:val="none" w:sz="0" w:space="0" w:color="auto"/>
      </w:divBdr>
    </w:div>
    <w:div w:id="1490634693">
      <w:bodyDiv w:val="1"/>
      <w:marLeft w:val="0"/>
      <w:marRight w:val="0"/>
      <w:marTop w:val="0"/>
      <w:marBottom w:val="0"/>
      <w:divBdr>
        <w:top w:val="none" w:sz="0" w:space="0" w:color="auto"/>
        <w:left w:val="none" w:sz="0" w:space="0" w:color="auto"/>
        <w:bottom w:val="none" w:sz="0" w:space="0" w:color="auto"/>
        <w:right w:val="none" w:sz="0" w:space="0" w:color="auto"/>
      </w:divBdr>
    </w:div>
    <w:div w:id="1930115497">
      <w:bodyDiv w:val="1"/>
      <w:marLeft w:val="0"/>
      <w:marRight w:val="0"/>
      <w:marTop w:val="0"/>
      <w:marBottom w:val="0"/>
      <w:divBdr>
        <w:top w:val="none" w:sz="0" w:space="0" w:color="auto"/>
        <w:left w:val="none" w:sz="0" w:space="0" w:color="auto"/>
        <w:bottom w:val="none" w:sz="0" w:space="0" w:color="auto"/>
        <w:right w:val="none" w:sz="0" w:space="0" w:color="auto"/>
      </w:divBdr>
    </w:div>
    <w:div w:id="211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dffafound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ldenowlawar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NationwideP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nationwide.com/brad-liggett/" TargetMode="External"/><Relationship Id="rId5" Type="http://schemas.openxmlformats.org/officeDocument/2006/relationships/styles" Target="styles.xml"/><Relationship Id="rId15" Type="http://schemas.openxmlformats.org/officeDocument/2006/relationships/hyperlink" Target="https://news.nationwide.com/subscription/" TargetMode="External"/><Relationship Id="rId10" Type="http://schemas.openxmlformats.org/officeDocument/2006/relationships/hyperlink" Target="mailto:gerri@sdffafoundation.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nationw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A6CB6A8B6704E8B2C4EB764A02310" ma:contentTypeVersion="13" ma:contentTypeDescription="Create a new document." ma:contentTypeScope="" ma:versionID="233595ac8f1cae4efa4ea4a707644e5b">
  <xsd:schema xmlns:xsd="http://www.w3.org/2001/XMLSchema" xmlns:xs="http://www.w3.org/2001/XMLSchema" xmlns:p="http://schemas.microsoft.com/office/2006/metadata/properties" xmlns:ns2="116ad280-e642-4b53-be58-d04b1b04ec51" xmlns:ns3="192cee1c-8aae-4efb-a1dc-56ced4c9dd02" targetNamespace="http://schemas.microsoft.com/office/2006/metadata/properties" ma:root="true" ma:fieldsID="cfe18d62bbb1e81b1c18ba2837df5ee3" ns2:_="" ns3:_="">
    <xsd:import namespace="116ad280-e642-4b53-be58-d04b1b04ec51"/>
    <xsd:import namespace="192cee1c-8aae-4efb-a1dc-56ced4c9dd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ad280-e642-4b53-be58-d04b1b04e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2cee1c-8aae-4efb-a1dc-56ced4c9dd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8C39D-9D39-45C5-95C8-72C44AEC2D57}">
  <ds:schemaRefs>
    <ds:schemaRef ds:uri="http://schemas.microsoft.com/sharepoint/v3/contenttype/forms"/>
  </ds:schemaRefs>
</ds:datastoreItem>
</file>

<file path=customXml/itemProps2.xml><?xml version="1.0" encoding="utf-8"?>
<ds:datastoreItem xmlns:ds="http://schemas.openxmlformats.org/officeDocument/2006/customXml" ds:itemID="{77847630-E0E9-478D-A2B7-3AB1F39067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EFC5F-780C-485E-834C-EB506F46A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ad280-e642-4b53-be58-d04b1b04ec51"/>
    <ds:schemaRef ds:uri="192cee1c-8aae-4efb-a1dc-56ced4c9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Shippy, Graham</dc:creator>
  <cp:keywords/>
  <dc:description/>
  <cp:lastModifiedBy>Gerri Eide</cp:lastModifiedBy>
  <cp:revision>2</cp:revision>
  <dcterms:created xsi:type="dcterms:W3CDTF">2025-03-21T00:29:00Z</dcterms:created>
  <dcterms:modified xsi:type="dcterms:W3CDTF">2025-03-21T00:29:00Z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0x010100070A6CB6A8B6704E8B2C4EB764A02310</vt:lpwstr>
  </property>
  <property fmtid="{D5CDD505-2E9C-101B-9397-08002B2CF9AE}" pid="3" name="MSIP_Label_92ea8e88-16c4-4b55-a945-7bd6248db4bf_Enabled">
    <vt:lpwstr>true</vt:lpwstr>
  </property>
  <property fmtid="{D5CDD505-2E9C-101B-9397-08002B2CF9AE}" pid="4" name="MSIP_Label_92ea8e88-16c4-4b55-a945-7bd6248db4bf_SetDate">
    <vt:lpwstr>2023-04-21T19:38:44Z</vt:lpwstr>
  </property>
  <property fmtid="{D5CDD505-2E9C-101B-9397-08002B2CF9AE}" pid="5" name="MSIP_Label_92ea8e88-16c4-4b55-a945-7bd6248db4bf_Method">
    <vt:lpwstr>Privileged</vt:lpwstr>
  </property>
  <property fmtid="{D5CDD505-2E9C-101B-9397-08002B2CF9AE}" pid="6" name="MSIP_Label_92ea8e88-16c4-4b55-a945-7bd6248db4bf_Name">
    <vt:lpwstr>Internal</vt:lpwstr>
  </property>
  <property fmtid="{D5CDD505-2E9C-101B-9397-08002B2CF9AE}" pid="7" name="MSIP_Label_92ea8e88-16c4-4b55-a945-7bd6248db4bf_SiteId">
    <vt:lpwstr>22140e4c-d390-45c2-b297-a26c516dc461</vt:lpwstr>
  </property>
  <property fmtid="{D5CDD505-2E9C-101B-9397-08002B2CF9AE}" pid="8" name="MSIP_Label_92ea8e88-16c4-4b55-a945-7bd6248db4bf_ActionId">
    <vt:lpwstr>260dd1a9-4840-4aae-8ec5-4a8a4239dd8f</vt:lpwstr>
  </property>
  <property fmtid="{D5CDD505-2E9C-101B-9397-08002B2CF9AE}" pid="9" name="MSIP_Label_92ea8e88-16c4-4b55-a945-7bd6248db4bf_ContentBits">
    <vt:lpwstr>0</vt:lpwstr>
  </property>
</Properties>
</file>